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Default="00F4598E" w:rsidP="0071799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0C40D5">
        <w:rPr>
          <w:rFonts w:ascii="標楷體" w:eastAsia="標楷體" w:hAnsi="標楷體" w:cs="標楷體"/>
          <w:b/>
          <w:sz w:val="28"/>
          <w:szCs w:val="28"/>
        </w:rPr>
        <w:t>南投縣水尾國民小學11</w:t>
      </w:r>
      <w:r w:rsidRPr="000C40D5">
        <w:rPr>
          <w:rFonts w:ascii="標楷體" w:eastAsia="標楷體" w:hAnsi="標楷體" w:cs="標楷體" w:hint="eastAsia"/>
          <w:b/>
          <w:sz w:val="28"/>
          <w:szCs w:val="28"/>
        </w:rPr>
        <w:t>3</w:t>
      </w:r>
      <w:r w:rsidRPr="000C40D5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0C40D5" w:rsidRPr="000C40D5" w:rsidRDefault="000C40D5" w:rsidP="00717999">
      <w:pPr>
        <w:jc w:val="center"/>
        <w:rPr>
          <w:rFonts w:ascii="標楷體" w:eastAsia="標楷體" w:hAnsi="標楷體" w:hint="eastAsia"/>
          <w:sz w:val="28"/>
          <w:szCs w:val="28"/>
        </w:rPr>
      </w:pPr>
    </w:p>
    <w:p w:rsidR="006F6738" w:rsidRPr="000C40D5" w:rsidRDefault="00464E51" w:rsidP="00464E51">
      <w:pPr>
        <w:rPr>
          <w:rFonts w:ascii="標楷體" w:eastAsia="標楷體" w:hAnsi="標楷體"/>
        </w:rPr>
      </w:pPr>
      <w:r w:rsidRPr="000C40D5">
        <w:rPr>
          <w:rFonts w:ascii="標楷體" w:eastAsia="標楷體" w:hAnsi="標楷體" w:hint="eastAsia"/>
        </w:rPr>
        <w:t>【</w:t>
      </w:r>
      <w:r w:rsidR="006F6738" w:rsidRPr="000C40D5">
        <w:rPr>
          <w:rFonts w:ascii="標楷體" w:eastAsia="標楷體" w:hAnsi="標楷體"/>
        </w:rPr>
        <w:t>第</w:t>
      </w:r>
      <w:r w:rsidRPr="000C40D5">
        <w:rPr>
          <w:rFonts w:ascii="標楷體" w:eastAsia="標楷體" w:hAnsi="標楷體" w:hint="eastAsia"/>
        </w:rPr>
        <w:t>一</w:t>
      </w:r>
      <w:r w:rsidR="006F6738" w:rsidRPr="000C40D5">
        <w:rPr>
          <w:rFonts w:ascii="標楷體" w:eastAsia="標楷體" w:hAnsi="標楷體"/>
        </w:rPr>
        <w:t>學期</w:t>
      </w:r>
      <w:r w:rsidRPr="000C40D5">
        <w:rPr>
          <w:rFonts w:ascii="標楷體" w:eastAsia="標楷體" w:hAnsi="標楷體" w:hint="eastAsia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4598E" w:rsidRPr="000C40D5" w:rsidTr="005D2FC2">
        <w:trPr>
          <w:trHeight w:val="749"/>
        </w:trPr>
        <w:tc>
          <w:tcPr>
            <w:tcW w:w="2088" w:type="dxa"/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菽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：Little Farmer Big Meal</w:t>
            </w:r>
          </w:p>
        </w:tc>
        <w:tc>
          <w:tcPr>
            <w:tcW w:w="2554" w:type="dxa"/>
            <w:gridSpan w:val="2"/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六年甲班</w:t>
            </w:r>
          </w:p>
        </w:tc>
      </w:tr>
      <w:tr w:rsidR="00F4598E" w:rsidRPr="000C40D5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□社團活動與技藝課程</w:t>
            </w:r>
          </w:p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□特殊需求領域課程</w:t>
            </w:r>
          </w:p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 w:cs="標楷體"/>
              </w:rPr>
            </w:pPr>
            <w:bookmarkStart w:id="0" w:name="_heading=h.30j0zll" w:colFirst="0" w:colLast="0"/>
            <w:bookmarkEnd w:id="0"/>
            <w:r w:rsidRPr="000C40D5">
              <w:rPr>
                <w:rFonts w:ascii="標楷體" w:eastAsia="標楷體" w:hAnsi="標楷體" w:cs="標楷體" w:hint="eastAsia"/>
              </w:rPr>
              <w:t>每週1節，10</w:t>
            </w:r>
            <w:proofErr w:type="gramStart"/>
            <w:r w:rsidRPr="000C40D5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Pr="000C40D5">
              <w:rPr>
                <w:rFonts w:ascii="標楷體" w:eastAsia="標楷體" w:hAnsi="標楷體" w:cs="標楷體" w:hint="eastAsia"/>
              </w:rPr>
              <w:t>，共10節</w:t>
            </w:r>
          </w:p>
        </w:tc>
      </w:tr>
      <w:tr w:rsidR="00F4598E" w:rsidRPr="000C40D5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4598E" w:rsidRPr="000C40D5" w:rsidRDefault="00F4598E" w:rsidP="00F4598E">
            <w:pPr>
              <w:rPr>
                <w:rFonts w:ascii="新細明體" w:hAnsi="新細明體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4598E" w:rsidRPr="000C40D5" w:rsidRDefault="00F4598E" w:rsidP="000C40D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六年級教師</w:t>
            </w:r>
          </w:p>
        </w:tc>
      </w:tr>
      <w:tr w:rsidR="00126102" w:rsidRPr="000C40D5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0C40D5" w:rsidRDefault="00A34BC9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配合融入之領域及</w:t>
            </w:r>
            <w:r w:rsidR="0045292B" w:rsidRPr="000C40D5">
              <w:rPr>
                <w:rFonts w:ascii="標楷體" w:eastAsia="標楷體" w:hAnsi="標楷體" w:hint="eastAsia"/>
              </w:rPr>
              <w:t>議題</w:t>
            </w:r>
          </w:p>
          <w:p w:rsidR="0045292B" w:rsidRPr="000C40D5" w:rsidRDefault="00AA61CC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□國語文　□英語文(不含國小低年級)</w:t>
            </w:r>
          </w:p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□本土語文□臺灣手語　□新住民語文</w:t>
            </w:r>
          </w:p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□數學　　□生活課程　□健康與體育</w:t>
            </w:r>
          </w:p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 xml:space="preserve">□社會　　</w:t>
            </w:r>
            <w:r w:rsidR="00F4598E" w:rsidRPr="000C40D5">
              <w:rPr>
                <w:rFonts w:ascii="標楷體" w:eastAsia="標楷體" w:hAnsi="標楷體" w:cs="標楷體"/>
              </w:rPr>
              <w:t>■</w:t>
            </w:r>
            <w:r w:rsidRPr="000C40D5">
              <w:rPr>
                <w:rFonts w:ascii="標楷體" w:eastAsia="標楷體" w:hAnsi="標楷體" w:hint="eastAsia"/>
              </w:rPr>
              <w:t>自然科學　□藝術</w:t>
            </w:r>
          </w:p>
          <w:p w:rsidR="0045292B" w:rsidRPr="000C40D5" w:rsidRDefault="00F4598E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■</w:t>
            </w:r>
            <w:r w:rsidR="0045292B" w:rsidRPr="000C40D5">
              <w:rPr>
                <w:rFonts w:ascii="標楷體" w:eastAsia="標楷體" w:hAnsi="標楷體" w:hint="eastAsia"/>
              </w:rPr>
              <w:t>綜合活動</w:t>
            </w:r>
          </w:p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 xml:space="preserve">□人權教育　</w:t>
            </w:r>
            <w:r w:rsidR="00F4598E" w:rsidRPr="000C40D5">
              <w:rPr>
                <w:rFonts w:ascii="標楷體" w:eastAsia="標楷體" w:hAnsi="標楷體" w:cs="標楷體"/>
              </w:rPr>
              <w:t>■</w:t>
            </w:r>
            <w:r w:rsidRPr="000C40D5">
              <w:rPr>
                <w:rFonts w:ascii="標楷體" w:eastAsia="標楷體" w:hAnsi="標楷體" w:hint="eastAsia"/>
              </w:rPr>
              <w:t>環境教育　□海洋教育　□品德教育</w:t>
            </w:r>
          </w:p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□生命教育　□法治教育　□科技教育　□資訊教育</w:t>
            </w:r>
          </w:p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 xml:space="preserve">□能源教育　□安全教育　□防災教育　□閱讀素養 </w:t>
            </w:r>
          </w:p>
          <w:p w:rsidR="0045292B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 xml:space="preserve">□家庭教育　</w:t>
            </w:r>
            <w:r w:rsidR="00F4598E" w:rsidRPr="000C40D5">
              <w:rPr>
                <w:rFonts w:ascii="標楷體" w:eastAsia="標楷體" w:hAnsi="標楷體" w:cs="標楷體"/>
              </w:rPr>
              <w:t>■</w:t>
            </w:r>
            <w:r w:rsidRPr="000C40D5">
              <w:rPr>
                <w:rFonts w:ascii="標楷體" w:eastAsia="標楷體" w:hAnsi="標楷體" w:hint="eastAsia"/>
              </w:rPr>
              <w:t>戶外教育　□原住民教育□國際教育</w:t>
            </w:r>
          </w:p>
          <w:p w:rsidR="002A66B1" w:rsidRPr="000C40D5" w:rsidRDefault="0045292B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□性別平等教育　□多元文化教育　□生涯規劃教育</w:t>
            </w:r>
          </w:p>
          <w:p w:rsidR="00126102" w:rsidRPr="000C40D5" w:rsidRDefault="00A944D2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※</w:t>
            </w:r>
            <w:r w:rsidR="002A66B1" w:rsidRPr="000C40D5">
              <w:rPr>
                <w:rFonts w:ascii="標楷體" w:eastAsia="標楷體" w:hAnsi="標楷體" w:hint="eastAsia"/>
              </w:rPr>
              <w:t>請</w:t>
            </w:r>
            <w:r w:rsidR="004D4AC9" w:rsidRPr="000C40D5">
              <w:rPr>
                <w:rFonts w:ascii="標楷體" w:eastAsia="標楷體" w:hAnsi="標楷體" w:hint="eastAsia"/>
              </w:rPr>
              <w:t>於</w:t>
            </w:r>
            <w:r w:rsidR="00126102" w:rsidRPr="000C40D5">
              <w:rPr>
                <w:rFonts w:ascii="標楷體" w:eastAsia="標楷體" w:hAnsi="標楷體" w:hint="eastAsia"/>
              </w:rPr>
              <w:t>學習表現欄位</w:t>
            </w:r>
            <w:r w:rsidR="004D4AC9" w:rsidRPr="000C40D5">
              <w:rPr>
                <w:rFonts w:ascii="標楷體" w:eastAsia="標楷體" w:hAnsi="標楷體" w:hint="eastAsia"/>
              </w:rPr>
              <w:t>填入</w:t>
            </w:r>
            <w:r w:rsidR="002A66B1" w:rsidRPr="000C40D5">
              <w:rPr>
                <w:rFonts w:ascii="標楷體" w:eastAsia="標楷體" w:hAnsi="標楷體" w:hint="eastAsia"/>
              </w:rPr>
              <w:t>所勾選之</w:t>
            </w:r>
            <w:r w:rsidR="004D4AC9" w:rsidRPr="000C40D5">
              <w:rPr>
                <w:rFonts w:ascii="標楷體" w:eastAsia="標楷體" w:hAnsi="標楷體" w:hint="eastAsia"/>
              </w:rPr>
              <w:t>議題實質內涵</w:t>
            </w:r>
            <w:r w:rsidRPr="000C40D5">
              <w:rPr>
                <w:rFonts w:ascii="標楷體" w:eastAsia="標楷體" w:hAnsi="標楷體" w:hint="eastAsia"/>
              </w:rPr>
              <w:t>※</w:t>
            </w:r>
          </w:p>
          <w:p w:rsidR="00704F14" w:rsidRPr="000C40D5" w:rsidRDefault="004E7CF6" w:rsidP="004D4AC9">
            <w:pPr>
              <w:rPr>
                <w:rFonts w:ascii="標楷體" w:eastAsia="標楷體" w:hAnsi="標楷體"/>
                <w:color w:val="FF0000"/>
                <w:highlight w:val="yellow"/>
              </w:rPr>
            </w:pPr>
            <w:r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※交通安全</w:t>
            </w:r>
            <w:r w:rsidR="0034713D"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請</w:t>
            </w:r>
            <w:r w:rsidR="004D4AC9"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於學習表現欄位填入</w:t>
            </w:r>
            <w:r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主題內容重點</w:t>
            </w:r>
            <w:r w:rsidR="007C258A"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，</w:t>
            </w:r>
          </w:p>
          <w:p w:rsidR="004E7CF6" w:rsidRPr="000C40D5" w:rsidRDefault="007C258A" w:rsidP="003A0CCB">
            <w:pPr>
              <w:ind w:firstLineChars="93" w:firstLine="223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  <w:color w:val="A6A6A6" w:themeColor="background1" w:themeShade="A6"/>
                <w:highlight w:val="yellow"/>
              </w:rPr>
              <w:t>例</w:t>
            </w:r>
            <w:r w:rsidR="003A0CCB" w:rsidRPr="000C40D5">
              <w:rPr>
                <w:rFonts w:ascii="標楷體" w:eastAsia="標楷體" w:hAnsi="標楷體" w:hint="eastAsia"/>
                <w:color w:val="A6A6A6" w:themeColor="background1" w:themeShade="A6"/>
                <w:highlight w:val="yellow"/>
              </w:rPr>
              <w:t>：</w:t>
            </w:r>
            <w:r w:rsidRPr="000C40D5">
              <w:rPr>
                <w:rFonts w:ascii="標楷體" w:eastAsia="標楷體" w:hAnsi="標楷體" w:hint="eastAsia"/>
                <w:color w:val="A6A6A6" w:themeColor="background1" w:themeShade="A6"/>
                <w:highlight w:val="yellow"/>
              </w:rPr>
              <w:t>交A-I-3辨識社區道路環境的常見危險。</w:t>
            </w:r>
            <w:r w:rsidR="004E7CF6"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※</w:t>
            </w:r>
          </w:p>
        </w:tc>
      </w:tr>
      <w:tr w:rsidR="00D367D7" w:rsidRPr="000C40D5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0C40D5" w:rsidRDefault="002D115B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對應</w:t>
            </w:r>
            <w:r w:rsidR="005D2FC2" w:rsidRPr="000C40D5">
              <w:rPr>
                <w:rFonts w:ascii="標楷體" w:eastAsia="標楷體" w:hAnsi="標楷體" w:hint="eastAsia"/>
              </w:rPr>
              <w:t>的</w:t>
            </w:r>
            <w:r w:rsidR="00717999" w:rsidRPr="000C40D5">
              <w:rPr>
                <w:rFonts w:ascii="標楷體" w:eastAsia="標楷體" w:hAnsi="標楷體" w:hint="eastAsia"/>
              </w:rPr>
              <w:t>學校</w:t>
            </w:r>
            <w:r w:rsidR="00D367D7" w:rsidRPr="000C40D5">
              <w:rPr>
                <w:rFonts w:ascii="標楷體" w:eastAsia="標楷體" w:hAnsi="標楷體" w:hint="eastAsia"/>
              </w:rPr>
              <w:t>願景</w:t>
            </w:r>
          </w:p>
          <w:p w:rsidR="00D367D7" w:rsidRPr="000C40D5" w:rsidRDefault="00D367D7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0C40D5" w:rsidRDefault="00F4598E" w:rsidP="00342E7A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  <w:color w:val="000000"/>
              </w:rPr>
              <w:t>自信、友善、多元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0C40D5" w:rsidRDefault="00FF0625" w:rsidP="00D367D7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與學校願景呼應之</w:t>
            </w:r>
            <w:r w:rsidR="00D367D7" w:rsidRPr="000C40D5"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0C40D5" w:rsidRDefault="00F4598E" w:rsidP="00F4598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0C40D5">
              <w:rPr>
                <w:rFonts w:ascii="標楷體" w:eastAsia="標楷體" w:hAnsi="標楷體" w:cs="標楷體"/>
                <w:color w:val="000000"/>
              </w:rPr>
              <w:t>利用校園的開心農場栽種</w:t>
            </w:r>
            <w:r w:rsidRPr="000C40D5">
              <w:rPr>
                <w:rFonts w:ascii="標楷體" w:eastAsia="標楷體" w:hAnsi="標楷體" w:cs="標楷體"/>
                <w:color w:val="000000"/>
                <w:highlight w:val="yellow"/>
              </w:rPr>
              <w:t>多元</w:t>
            </w:r>
            <w:r w:rsidRPr="000C40D5">
              <w:rPr>
                <w:rFonts w:ascii="標楷體" w:eastAsia="標楷體" w:hAnsi="標楷體" w:cs="標楷體"/>
                <w:color w:val="000000"/>
              </w:rPr>
              <w:t>性的植物種類，培養學生</w:t>
            </w:r>
            <w:r w:rsidRPr="000C40D5">
              <w:rPr>
                <w:rFonts w:ascii="標楷體" w:eastAsia="標楷體" w:hAnsi="標楷體" w:cs="標楷體"/>
                <w:color w:val="000000"/>
                <w:highlight w:val="yellow"/>
              </w:rPr>
              <w:t>友善</w:t>
            </w:r>
            <w:r w:rsidRPr="000C40D5">
              <w:rPr>
                <w:rFonts w:ascii="標楷體" w:eastAsia="標楷體" w:hAnsi="標楷體" w:cs="標楷體"/>
                <w:color w:val="000000"/>
              </w:rPr>
              <w:t>對待動植物的態度。在栽種的過程中建立學生的</w:t>
            </w:r>
            <w:r w:rsidRPr="000C40D5">
              <w:rPr>
                <w:rFonts w:ascii="標楷體" w:eastAsia="標楷體" w:hAnsi="標楷體" w:cs="標楷體"/>
                <w:color w:val="000000"/>
                <w:highlight w:val="yellow"/>
              </w:rPr>
              <w:t>自信</w:t>
            </w:r>
            <w:r w:rsidRPr="000C40D5">
              <w:rPr>
                <w:rFonts w:ascii="標楷體" w:eastAsia="標楷體" w:hAnsi="標楷體" w:cs="標楷體"/>
                <w:color w:val="000000"/>
              </w:rPr>
              <w:t>，並能團隊合作解決問題。</w:t>
            </w:r>
          </w:p>
        </w:tc>
      </w:tr>
      <w:tr w:rsidR="00126102" w:rsidRPr="000C40D5" w:rsidTr="009B2E24">
        <w:trPr>
          <w:trHeight w:val="737"/>
        </w:trPr>
        <w:tc>
          <w:tcPr>
            <w:tcW w:w="2088" w:type="dxa"/>
            <w:vAlign w:val="center"/>
          </w:tcPr>
          <w:p w:rsidR="0045292B" w:rsidRPr="000C40D5" w:rsidRDefault="0045292B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0C40D5" w:rsidRDefault="00F4598E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水尾為在埔里的近郊，屬於農業地區。孩子們從小或在泥地裡長大、或幫忙家務、或看著父母日出而作日落而息，對於種植孩子雖然不見得有經驗但並不陌生，為了讓孩子能親歷農事，本次課程設計讓孩子實際種植作物，藉由照顧作物、遇到並解決各式問題的過程，讓孩子體會務農之不易，理解所謂粒粒皆辛苦。最後帶孩子到農場去下田，不同於家裡的農事，可以發現更多，培養其人親土親的情懷，激發孩子愛鄉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愛土愛家人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的情操。因為親身經歷種植的困境，更能體會農藥對環境的危害，進而重視環境保護。</w:t>
            </w:r>
          </w:p>
        </w:tc>
      </w:tr>
      <w:tr w:rsidR="00A944D2" w:rsidRPr="000C40D5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0C40D5" w:rsidRDefault="00A944D2" w:rsidP="008F771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E-A2具備探索問題的思考能力，並透過體驗與實踐處理日常生活問題。</w:t>
            </w:r>
          </w:p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E-C1具備個人生活道德的知識與是非判斷的能力，理解並遵守社會道德規範，培養公民意識，關懷生態環境。</w:t>
            </w:r>
          </w:p>
          <w:p w:rsidR="00A944D2" w:rsidRPr="000C40D5" w:rsidRDefault="00F4598E" w:rsidP="00F4598E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E-C2具備理解他人感受，樂於與人互動，並與團隊成員合作之素養。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0C40D5" w:rsidRDefault="00A944D2" w:rsidP="008F77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0C40D5">
              <w:rPr>
                <w:rFonts w:ascii="標楷體" w:eastAsia="標楷體" w:hAnsi="標楷體" w:hint="eastAsia"/>
              </w:rPr>
              <w:t>領綱核心</w:t>
            </w:r>
            <w:proofErr w:type="gramEnd"/>
            <w:r w:rsidRPr="000C40D5">
              <w:rPr>
                <w:rFonts w:ascii="標楷體" w:eastAsia="標楷體" w:hAnsi="標楷體" w:hint="eastAsia"/>
              </w:rPr>
              <w:t>素養</w:t>
            </w:r>
          </w:p>
          <w:p w:rsidR="00A944D2" w:rsidRPr="000C40D5" w:rsidRDefault="00A944D2" w:rsidP="008F771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F4598E" w:rsidRPr="000C40D5" w:rsidRDefault="00F4598E" w:rsidP="00F4598E">
            <w:pPr>
              <w:rPr>
                <w:rFonts w:ascii="標楷體" w:eastAsia="標楷體" w:hAnsi="標楷體" w:cs="標楷體"/>
                <w:highlight w:val="yellow"/>
              </w:rPr>
            </w:pPr>
            <w:r w:rsidRPr="000C40D5">
              <w:rPr>
                <w:rStyle w:val="af0"/>
                <w:rFonts w:ascii="標楷體" w:eastAsia="標楷體" w:hAnsi="標楷體"/>
                <w:b w:val="0"/>
                <w:color w:val="000000"/>
                <w:highlight w:val="yellow"/>
                <w:bdr w:val="none" w:sz="0" w:space="0" w:color="auto" w:frame="1"/>
                <w:shd w:val="clear" w:color="auto" w:fill="FFFFFF"/>
              </w:rPr>
              <w:t>自-E-A2</w:t>
            </w:r>
            <w:r w:rsidRPr="000C40D5">
              <w:rPr>
                <w:rStyle w:val="af0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0C40D5">
              <w:rPr>
                <w:rFonts w:ascii="標楷體" w:eastAsia="標楷體" w:hAnsi="標楷體"/>
                <w:color w:val="000000"/>
                <w:shd w:val="clear" w:color="auto" w:fill="FFFFFF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  <w:highlight w:val="yellow"/>
              </w:rPr>
              <w:t xml:space="preserve">自-E-C1 </w:t>
            </w:r>
            <w:r w:rsidRPr="000C40D5">
              <w:rPr>
                <w:rFonts w:ascii="標楷體" w:eastAsia="標楷體" w:hAnsi="標楷體" w:cs="標楷體"/>
              </w:rPr>
              <w:t>培養愛護自然、珍愛生命、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惜取資源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的關懷心與行動力。</w:t>
            </w:r>
          </w:p>
          <w:p w:rsidR="00A944D2" w:rsidRPr="000C40D5" w:rsidRDefault="00F4598E" w:rsidP="00F4598E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0C40D5">
              <w:rPr>
                <w:rFonts w:ascii="標楷體" w:eastAsia="標楷體" w:hAnsi="標楷體" w:cs="標楷體"/>
              </w:rPr>
              <w:t xml:space="preserve"> 理解他人感受，樂於與人互動，學習尊重他人，增進人際關係，與團隊成員合作達成團體目標。</w:t>
            </w:r>
          </w:p>
        </w:tc>
      </w:tr>
      <w:tr w:rsidR="00F4598E" w:rsidRPr="000C40D5" w:rsidTr="005D2FC2">
        <w:trPr>
          <w:trHeight w:val="1020"/>
        </w:trPr>
        <w:tc>
          <w:tcPr>
            <w:tcW w:w="2088" w:type="dxa"/>
            <w:vAlign w:val="center"/>
          </w:tcPr>
          <w:p w:rsidR="00F4598E" w:rsidRPr="000C40D5" w:rsidRDefault="00F4598E" w:rsidP="00F4598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1.探索人類使用農藥的行為對生態與環境造成的影響，並透過體驗農事的過程實踐無毒農業的可能。</w:t>
            </w:r>
          </w:p>
          <w:p w:rsidR="00F4598E" w:rsidRPr="000C40D5" w:rsidRDefault="00F4598E" w:rsidP="00F4598E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2.關懷生活周遭的農業環境，理解經濟作物的困境與環境保護之間取得平衡之不易。</w:t>
            </w:r>
          </w:p>
          <w:p w:rsidR="00F4598E" w:rsidRPr="000C40D5" w:rsidRDefault="00F4598E" w:rsidP="00F4598E">
            <w:pPr>
              <w:widowControl w:val="0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3.從小組合作的檢索過程，對學區內的自然農場有更進一步的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的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認識，並樂於分享所得。</w:t>
            </w:r>
          </w:p>
        </w:tc>
      </w:tr>
    </w:tbl>
    <w:p w:rsidR="006F6738" w:rsidRPr="000C40D5" w:rsidRDefault="006F6738" w:rsidP="006F6738">
      <w:pPr>
        <w:spacing w:line="60" w:lineRule="auto"/>
        <w:jc w:val="center"/>
        <w:rPr>
          <w:rFonts w:ascii="標楷體" w:eastAsia="標楷體" w:hAnsi="標楷體"/>
        </w:rPr>
      </w:pPr>
    </w:p>
    <w:p w:rsidR="00C605EE" w:rsidRPr="000C40D5" w:rsidRDefault="00C605EE" w:rsidP="006F6738">
      <w:pPr>
        <w:spacing w:line="60" w:lineRule="auto"/>
        <w:jc w:val="center"/>
        <w:rPr>
          <w:rFonts w:ascii="標楷體" w:eastAsia="標楷體" w:hAnsi="標楷體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0C40D5" w:rsidTr="000C40D5">
        <w:trPr>
          <w:trHeight w:val="567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0C40D5" w:rsidRDefault="00C605EE" w:rsidP="00BB1FAA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cs="新細明體" w:hint="eastAsia"/>
                <w:b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BD1057" w:rsidRPr="000C40D5" w:rsidRDefault="00C605EE" w:rsidP="000C40D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學習表現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358DD" w:rsidRPr="000C40D5" w:rsidRDefault="00C605EE" w:rsidP="000C40D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學習內容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9A04F2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9A04F2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0C40D5" w:rsidRDefault="00C605EE" w:rsidP="006E30DC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評量</w:t>
            </w:r>
            <w:r w:rsidR="004103C5" w:rsidRPr="000C40D5">
              <w:rPr>
                <w:rFonts w:ascii="標楷體" w:eastAsia="標楷體" w:hAnsi="標楷體" w:hint="eastAsia"/>
                <w:b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0C40D5" w:rsidRDefault="00C605EE" w:rsidP="00012156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教材</w:t>
            </w:r>
          </w:p>
          <w:p w:rsidR="00B55E06" w:rsidRPr="000C40D5" w:rsidRDefault="00C605EE" w:rsidP="000C40D5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學習資源</w:t>
            </w:r>
          </w:p>
        </w:tc>
      </w:tr>
      <w:tr w:rsidR="00126102" w:rsidRPr="000C40D5" w:rsidTr="000C40D5">
        <w:trPr>
          <w:trHeight w:val="567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0C40D5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0C40D5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Pr="000C40D5" w:rsidRDefault="00C605EE" w:rsidP="00AD2F9A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單元名稱</w:t>
            </w:r>
          </w:p>
          <w:p w:rsidR="00C605EE" w:rsidRPr="000C40D5" w:rsidRDefault="00AD2F9A" w:rsidP="00AD2F9A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0C40D5" w:rsidRDefault="00C605EE" w:rsidP="009A04F2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9A04F2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9A04F2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9A04F2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0C40D5" w:rsidRDefault="00C605EE" w:rsidP="0052462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0C40D5" w:rsidRDefault="00C605EE" w:rsidP="0052462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E2C1B" w:rsidRPr="000C40D5" w:rsidTr="00E81088">
        <w:trPr>
          <w:trHeight w:val="1304"/>
        </w:trPr>
        <w:tc>
          <w:tcPr>
            <w:tcW w:w="172" w:type="pct"/>
            <w:vAlign w:val="center"/>
          </w:tcPr>
          <w:p w:rsidR="00CE2C1B" w:rsidRPr="000C40D5" w:rsidRDefault="00CE2C1B" w:rsidP="00CE2C1B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613" w:type="pct"/>
            <w:vMerge w:val="restart"/>
            <w:vAlign w:val="center"/>
          </w:tcPr>
          <w:p w:rsidR="00CE2C1B" w:rsidRPr="000C40D5" w:rsidRDefault="00CE2C1B" w:rsidP="00CE2C1B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無農藥種植</w:t>
            </w:r>
          </w:p>
          <w:p w:rsidR="00CE2C1B" w:rsidRPr="000C40D5" w:rsidRDefault="00CE2C1B" w:rsidP="00CE2C1B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0C40D5">
              <w:rPr>
                <w:rFonts w:ascii="標楷體" w:eastAsia="標楷體" w:hAnsi="標楷體" w:cs="標楷體"/>
              </w:rPr>
              <w:t>/6節</w:t>
            </w:r>
          </w:p>
        </w:tc>
        <w:tc>
          <w:tcPr>
            <w:tcW w:w="582" w:type="pct"/>
            <w:vMerge w:val="restart"/>
          </w:tcPr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自然pc-Ⅲ-1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能理解同學報告，提出合理的疑問或意見。並能對「所訂定的問題」、「探究方法」、「獲得之證據」及「探究之發現」等之間的符應情形，進</w:t>
            </w:r>
            <w:r w:rsidRPr="000C40D5">
              <w:rPr>
                <w:rFonts w:ascii="標楷體" w:eastAsia="標楷體" w:hAnsi="標楷體" w:cs="標楷體"/>
              </w:rPr>
              <w:lastRenderedPageBreak/>
              <w:t>行檢核並提出優點和弱點。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自然po-Ⅲ-1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能從學習活動、日常經驗及科技運用、自然環境、書刊及網路媒體等察覺問題。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綜合3d-III-1實踐環境友善行動，珍惜生態資源與環境。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環 E5 覺知人類的生活型態對其他生物與生態系的衝擊。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vAlign w:val="center"/>
          </w:tcPr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自然INe-Ⅲ-12生物的分布和習性，會受環境因素的影響；環境改變也會影響生存於其中的生物種類。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自然INe-Ⅲ-13生態系中生物與生物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彼此間的交互作用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，有寄生、</w:t>
            </w:r>
            <w:r w:rsidRPr="000C40D5">
              <w:rPr>
                <w:rFonts w:ascii="標楷體" w:eastAsia="標楷體" w:hAnsi="標楷體" w:cs="標楷體"/>
              </w:rPr>
              <w:lastRenderedPageBreak/>
              <w:t>共生和競爭的關係。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綜合Ca-III-1環境潛藏的危機。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綜合Cd-III-2人類對環境及生態資源的影響。</w:t>
            </w:r>
          </w:p>
          <w:p w:rsidR="00CE2C1B" w:rsidRPr="000C40D5" w:rsidRDefault="00CE2C1B" w:rsidP="00CE2C1B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0C40D5">
              <w:rPr>
                <w:rFonts w:ascii="標楷體" w:eastAsia="標楷體" w:hAnsi="標楷體" w:cs="標楷體"/>
              </w:rPr>
              <w:t>)1.理解文本所要傳達的概念，知道人類使用農藥的行為對生態與環境造成的影響。(自然po-Ⅲ-1自然INe-Ⅲ-12綜合Cd-III-2環 E5)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0C40D5">
              <w:rPr>
                <w:rFonts w:ascii="標楷體" w:eastAsia="標楷體" w:hAnsi="標楷體" w:cs="標楷體"/>
              </w:rPr>
              <w:t>)2.理解小組活動中探討的問題對環境造成的各種危機與衝擊，並能針對討論的內</w:t>
            </w:r>
            <w:r w:rsidRPr="000C40D5">
              <w:rPr>
                <w:rFonts w:ascii="標楷體" w:eastAsia="標楷體" w:hAnsi="標楷體" w:cs="標楷體"/>
              </w:rPr>
              <w:lastRenderedPageBreak/>
              <w:t>容提出見解。(自然pc-Ⅲ-1綜合Ca-III-1)</w:t>
            </w:r>
          </w:p>
          <w:p w:rsidR="00CE2C1B" w:rsidRPr="000C40D5" w:rsidRDefault="00CE2C1B" w:rsidP="00CE2C1B">
            <w:pPr>
              <w:jc w:val="center"/>
              <w:rPr>
                <w:rFonts w:ascii="標楷體" w:eastAsia="標楷體" w:hAnsi="標楷體" w:cs="新細明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0C40D5">
              <w:rPr>
                <w:rFonts w:ascii="標楷體" w:eastAsia="標楷體" w:hAnsi="標楷體" w:cs="標楷體"/>
              </w:rPr>
              <w:t>)3.從種植活動中，更加認識植物與環境的相互依存、共生共榮，學習友善環境的方式。(自然INe-Ⅲ-13綜合3d-III-1)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vAlign w:val="center"/>
          </w:tcPr>
          <w:p w:rsidR="00F8098E" w:rsidRPr="000C40D5" w:rsidRDefault="00CE2C1B" w:rsidP="00F8098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一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:</w:t>
            </w:r>
            <w:r w:rsidR="00F8098E" w:rsidRPr="000C40D5">
              <w:rPr>
                <w:rFonts w:ascii="標楷體" w:eastAsia="標楷體" w:hAnsi="標楷體" w:cs="標楷體"/>
              </w:rPr>
              <w:t xml:space="preserve"> 文本閱讀</w:t>
            </w:r>
          </w:p>
          <w:p w:rsidR="00F8098E" w:rsidRPr="000C40D5" w:rsidRDefault="00F8098E" w:rsidP="00F8098E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1.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引起動機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</w:t>
            </w:r>
          </w:p>
          <w:p w:rsidR="00F8098E" w:rsidRPr="000C40D5" w:rsidRDefault="00F8098E" w:rsidP="00F8098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   閱讀</w:t>
            </w:r>
            <w:r w:rsidRPr="000C40D5">
              <w:rPr>
                <w:rFonts w:ascii="標楷體" w:eastAsia="標楷體" w:hAnsi="標楷體" w:cs="標楷體"/>
              </w:rPr>
              <w:t>水尾國小特色教育繪本:白唐爺爺</w:t>
            </w:r>
          </w:p>
          <w:p w:rsidR="00F8098E" w:rsidRPr="000C40D5" w:rsidRDefault="00F8098E" w:rsidP="00F8098E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2.引導提問:</w:t>
            </w:r>
          </w:p>
          <w:p w:rsidR="00F8098E" w:rsidRPr="000C40D5" w:rsidRDefault="00F8098E" w:rsidP="00F8098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(1)</w:t>
            </w:r>
            <w:r w:rsidRPr="000C40D5">
              <w:rPr>
                <w:rFonts w:ascii="標楷體" w:eastAsia="標楷體" w:hAnsi="標楷體" w:cs="Segoe UI"/>
                <w:color w:val="0D0D0D"/>
              </w:rPr>
              <w:t>農藥是什麼？它們是如何被使用的？</w:t>
            </w:r>
          </w:p>
          <w:p w:rsidR="00F8098E" w:rsidRPr="000C40D5" w:rsidRDefault="00F8098E" w:rsidP="00F8098E">
            <w:pPr>
              <w:jc w:val="both"/>
              <w:rPr>
                <w:rFonts w:ascii="標楷體" w:eastAsia="標楷體" w:hAnsi="標楷體" w:cs="Segoe UI"/>
                <w:color w:val="0D0D0D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(2)</w:t>
            </w:r>
            <w:r w:rsidRPr="000C40D5">
              <w:rPr>
                <w:rFonts w:ascii="標楷體" w:eastAsia="標楷體" w:hAnsi="標楷體" w:cs="Segoe UI"/>
                <w:color w:val="0D0D0D"/>
              </w:rPr>
              <w:t>人類為什麼會使用農藥？它們有什麼好處？</w:t>
            </w:r>
          </w:p>
          <w:p w:rsidR="00F8098E" w:rsidRPr="000C40D5" w:rsidRDefault="00F8098E" w:rsidP="00F8098E">
            <w:pPr>
              <w:jc w:val="both"/>
              <w:rPr>
                <w:rFonts w:ascii="標楷體" w:eastAsia="標楷體" w:hAnsi="標楷體" w:cs="Segoe UI"/>
                <w:color w:val="0D0D0D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(3)</w:t>
            </w:r>
            <w:r w:rsidRPr="000C40D5">
              <w:rPr>
                <w:rFonts w:ascii="標楷體" w:eastAsia="標楷體" w:hAnsi="標楷體" w:cs="Segoe UI"/>
                <w:color w:val="0D0D0D"/>
              </w:rPr>
              <w:t>農藥使用過多可能會對生態環境造成什麼樣的影響？</w:t>
            </w:r>
          </w:p>
          <w:p w:rsidR="00F8098E" w:rsidRPr="000C40D5" w:rsidRDefault="00F8098E" w:rsidP="00F8098E">
            <w:pPr>
              <w:jc w:val="both"/>
              <w:rPr>
                <w:rFonts w:ascii="標楷體" w:eastAsia="標楷體" w:hAnsi="標楷體" w:cs="Segoe UI"/>
                <w:color w:val="0D0D0D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lastRenderedPageBreak/>
              <w:t>(4)</w:t>
            </w:r>
            <w:r w:rsidRPr="000C40D5">
              <w:rPr>
                <w:rFonts w:ascii="標楷體" w:eastAsia="標楷體" w:hAnsi="標楷體" w:cs="Segoe UI"/>
                <w:color w:val="0D0D0D"/>
              </w:rPr>
              <w:t>我們應該如何平衡保護農作物和保護生態環境之間的關係？</w:t>
            </w:r>
          </w:p>
          <w:p w:rsidR="00F8098E" w:rsidRPr="000C40D5" w:rsidRDefault="00E81088" w:rsidP="00F8098E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3.</w:t>
            </w:r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統整活動</w:t>
            </w:r>
            <w:r w:rsidR="00F8098E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</w:t>
            </w:r>
          </w:p>
          <w:p w:rsidR="00CE2C1B" w:rsidRPr="000C40D5" w:rsidRDefault="008034BD" w:rsidP="00F8098E">
            <w:pPr>
              <w:jc w:val="both"/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</w:pPr>
            <w:r w:rsidRPr="000C40D5">
              <w:rPr>
                <w:rFonts w:ascii="標楷體" w:eastAsia="標楷體" w:hAnsi="標楷體" w:cs="新細明體" w:hint="eastAsia"/>
                <w:color w:val="222222"/>
                <w:spacing w:val="6"/>
                <w:kern w:val="36"/>
              </w:rPr>
              <w:t xml:space="preserve">    </w:t>
            </w:r>
            <w:r w:rsidR="00F8098E" w:rsidRPr="000C40D5"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  <w:t>歸納統整上述回饋的分享。</w:t>
            </w:r>
          </w:p>
          <w:p w:rsidR="00F8098E" w:rsidRPr="000C40D5" w:rsidRDefault="00F8098E" w:rsidP="00F8098E">
            <w:pPr>
              <w:jc w:val="both"/>
              <w:rPr>
                <w:rFonts w:ascii="標楷體" w:eastAsia="標楷體" w:hAnsi="標楷體" w:cs="標楷體"/>
              </w:rPr>
            </w:pP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活動二:小組活動</w:t>
            </w:r>
          </w:p>
          <w:p w:rsidR="00F8098E" w:rsidRPr="000C40D5" w:rsidRDefault="00F8098E" w:rsidP="00F8098E">
            <w:pPr>
              <w:pStyle w:val="1"/>
              <w:keepNext w:val="0"/>
              <w:keepLines w:val="0"/>
              <w:shd w:val="clear" w:color="auto" w:fill="FFFFFF" w:themeFill="background1"/>
              <w:spacing w:before="0"/>
              <w:rPr>
                <w:rFonts w:ascii="標楷體" w:eastAsia="標楷體" w:hAnsi="標楷體" w:cs="Segoe UI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1.</w:t>
            </w:r>
            <w:r w:rsidRPr="000C40D5">
              <w:rPr>
                <w:rFonts w:ascii="標楷體" w:eastAsia="標楷體" w:hAnsi="標楷體" w:cs="Segoe UI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引入故事和圖片</w:t>
            </w:r>
            <w:r w:rsidRPr="000C40D5">
              <w:rPr>
                <w:rFonts w:ascii="標楷體" w:eastAsia="標楷體" w:hAnsi="標楷體" w:cs="Segoe UI" w:hint="eastAsia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:</w:t>
            </w:r>
          </w:p>
          <w:p w:rsidR="00F8098E" w:rsidRPr="000C40D5" w:rsidRDefault="00F8098E" w:rsidP="00F8098E">
            <w:pPr>
              <w:pStyle w:val="1"/>
              <w:shd w:val="clear" w:color="auto" w:fill="FFFFFF" w:themeFill="background1"/>
              <w:spacing w:before="0"/>
              <w:rPr>
                <w:rFonts w:ascii="標楷體" w:eastAsia="標楷體" w:hAnsi="標楷體" w:cs="新細明體"/>
                <w:b w:val="0"/>
                <w:bCs w:val="0"/>
                <w:color w:val="222222"/>
                <w:spacing w:val="6"/>
                <w:kern w:val="36"/>
                <w:sz w:val="24"/>
                <w:szCs w:val="24"/>
              </w:rPr>
            </w:pPr>
            <w:r w:rsidRPr="000C40D5">
              <w:rPr>
                <w:rFonts w:ascii="標楷體" w:eastAsia="標楷體" w:hAnsi="標楷體" w:cs="Segoe UI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介紹一些有關農藥對環境造成的危害的故事和圖片。</w:t>
            </w:r>
          </w:p>
          <w:p w:rsidR="00F8098E" w:rsidRPr="000C40D5" w:rsidRDefault="00F8098E" w:rsidP="00F8098E">
            <w:pPr>
              <w:pStyle w:val="1"/>
              <w:keepNext w:val="0"/>
              <w:keepLines w:val="0"/>
              <w:shd w:val="clear" w:color="auto" w:fill="FFFFFF" w:themeFill="background1"/>
              <w:spacing w:before="0"/>
              <w:rPr>
                <w:rFonts w:ascii="標楷體" w:eastAsia="標楷體" w:hAnsi="標楷體" w:cs="新細明體"/>
                <w:b w:val="0"/>
                <w:bCs w:val="0"/>
                <w:color w:val="222222"/>
                <w:spacing w:val="6"/>
                <w:kern w:val="36"/>
                <w:sz w:val="24"/>
                <w:szCs w:val="24"/>
              </w:rPr>
            </w:pPr>
            <w:r w:rsidRPr="000C40D5">
              <w:rPr>
                <w:rFonts w:ascii="標楷體" w:eastAsia="標楷體" w:hAnsi="標楷體" w:cs="Segoe UI" w:hint="eastAsia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2.</w:t>
            </w:r>
            <w:r w:rsidRPr="000C40D5">
              <w:rPr>
                <w:rFonts w:ascii="標楷體" w:eastAsia="標楷體" w:hAnsi="標楷體" w:cs="Segoe UI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例子分享</w:t>
            </w:r>
            <w:r w:rsidRPr="000C40D5">
              <w:rPr>
                <w:rFonts w:ascii="標楷體" w:eastAsia="標楷體" w:hAnsi="標楷體" w:cs="Segoe UI" w:hint="eastAsia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:</w:t>
            </w:r>
          </w:p>
          <w:p w:rsidR="00F8098E" w:rsidRPr="000C40D5" w:rsidRDefault="00F8098E" w:rsidP="00F8098E">
            <w:pPr>
              <w:pStyle w:val="1"/>
              <w:shd w:val="clear" w:color="auto" w:fill="FFFFFF" w:themeFill="background1"/>
              <w:spacing w:before="0"/>
              <w:rPr>
                <w:rFonts w:ascii="標楷體" w:eastAsia="標楷體" w:hAnsi="標楷體" w:cs="新細明體"/>
                <w:b w:val="0"/>
                <w:bCs w:val="0"/>
                <w:color w:val="222222"/>
                <w:spacing w:val="6"/>
                <w:kern w:val="36"/>
                <w:sz w:val="24"/>
                <w:szCs w:val="24"/>
              </w:rPr>
            </w:pPr>
            <w:r w:rsidRPr="000C40D5">
              <w:rPr>
                <w:rFonts w:ascii="標楷體" w:eastAsia="標楷體" w:hAnsi="標楷體" w:cs="Segoe UI" w:hint="eastAsia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 xml:space="preserve">    </w:t>
            </w:r>
            <w:r w:rsidRPr="000C40D5">
              <w:rPr>
                <w:rFonts w:ascii="標楷體" w:eastAsia="標楷體" w:hAnsi="標楷體" w:cs="Segoe UI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分享身邊使用農藥的例子。可以講述在家庭或社區中使用農藥的情況，並描述可能帶來的影響和問題。</w:t>
            </w:r>
          </w:p>
          <w:p w:rsidR="00F8098E" w:rsidRPr="000C40D5" w:rsidRDefault="00F8098E" w:rsidP="00F8098E">
            <w:pPr>
              <w:pStyle w:val="1"/>
              <w:keepNext w:val="0"/>
              <w:keepLines w:val="0"/>
              <w:shd w:val="clear" w:color="auto" w:fill="FFFFFF" w:themeFill="background1"/>
              <w:spacing w:before="0"/>
              <w:rPr>
                <w:rFonts w:ascii="標楷體" w:eastAsia="標楷體" w:hAnsi="標楷體" w:cs="新細明體"/>
                <w:b w:val="0"/>
                <w:bCs w:val="0"/>
                <w:color w:val="222222"/>
                <w:spacing w:val="6"/>
                <w:kern w:val="36"/>
                <w:sz w:val="24"/>
                <w:szCs w:val="24"/>
              </w:rPr>
            </w:pPr>
            <w:r w:rsidRPr="000C40D5">
              <w:rPr>
                <w:rFonts w:ascii="標楷體" w:eastAsia="標楷體" w:hAnsi="標楷體" w:cs="Segoe UI" w:hint="eastAsia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3.</w:t>
            </w:r>
            <w:r w:rsidRPr="000C40D5">
              <w:rPr>
                <w:rFonts w:ascii="標楷體" w:eastAsia="標楷體" w:hAnsi="標楷體" w:cs="Segoe UI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問題討論</w:t>
            </w:r>
            <w:r w:rsidRPr="000C40D5">
              <w:rPr>
                <w:rFonts w:ascii="標楷體" w:eastAsia="標楷體" w:hAnsi="標楷體" w:cs="Segoe UI" w:hint="eastAsia"/>
                <w:b w:val="0"/>
                <w:bCs w:val="0"/>
                <w:color w:val="0D0D0D"/>
                <w:sz w:val="24"/>
                <w:szCs w:val="24"/>
                <w:shd w:val="clear" w:color="auto" w:fill="FFFFFF"/>
              </w:rPr>
              <w:t>:</w:t>
            </w:r>
          </w:p>
          <w:p w:rsidR="00CE2C1B" w:rsidRPr="000C40D5" w:rsidRDefault="00F8098E" w:rsidP="00F8098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   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如果停止使用農藥可能會面對的問題與改變。農作物生長、農民收入、食物供應和生態平衡等方面可能出現的變化，並提出可能的解決方案。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活動三:</w:t>
            </w:r>
            <w:r w:rsidR="003D5451" w:rsidRPr="000C40D5">
              <w:rPr>
                <w:rFonts w:ascii="標楷體" w:eastAsia="標楷體" w:hAnsi="標楷體" w:cs="標楷體"/>
              </w:rPr>
              <w:t xml:space="preserve"> 小組活動</w:t>
            </w:r>
          </w:p>
          <w:p w:rsidR="00F8098E" w:rsidRPr="000C40D5" w:rsidRDefault="00F8098E" w:rsidP="00F8098E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1.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紀錄討論內容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紀錄前一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lastRenderedPageBreak/>
              <w:t>節課中小組討論的內容。</w:t>
            </w:r>
          </w:p>
          <w:p w:rsidR="00F8098E" w:rsidRPr="000C40D5" w:rsidRDefault="00F8098E" w:rsidP="00F8098E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無毒農業心智圖繪製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利用前一節課討論的內容，繪製無毒農業心智圖。</w:t>
            </w:r>
          </w:p>
          <w:p w:rsidR="00F8098E" w:rsidRPr="000C40D5" w:rsidRDefault="00F8098E" w:rsidP="00F8098E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  <w:p w:rsidR="00F8098E" w:rsidRPr="000C40D5" w:rsidRDefault="00F8098E" w:rsidP="00F8098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r w:rsidRPr="000C40D5">
              <w:rPr>
                <w:rFonts w:ascii="標楷體" w:eastAsia="標楷體" w:hAnsi="標楷體" w:cs="標楷體" w:hint="eastAsia"/>
              </w:rPr>
              <w:t>四</w:t>
            </w:r>
            <w:r w:rsidRPr="000C40D5">
              <w:rPr>
                <w:rFonts w:ascii="標楷體" w:eastAsia="標楷體" w:hAnsi="標楷體" w:cs="標楷體"/>
              </w:rPr>
              <w:t>:</w:t>
            </w:r>
            <w:r w:rsidR="003D5451" w:rsidRPr="000C40D5">
              <w:rPr>
                <w:rFonts w:ascii="標楷體" w:eastAsia="標楷體" w:hAnsi="標楷體" w:cs="標楷體"/>
              </w:rPr>
              <w:t xml:space="preserve"> 小組活動</w:t>
            </w:r>
          </w:p>
          <w:p w:rsidR="00F8098E" w:rsidRPr="000C40D5" w:rsidRDefault="00040368" w:rsidP="00F8098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1.</w:t>
            </w:r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心智圖分享</w:t>
            </w:r>
            <w:r w:rsidR="00F8098E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</w:t>
            </w:r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每</w:t>
            </w:r>
            <w:proofErr w:type="gramStart"/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個</w:t>
            </w:r>
            <w:proofErr w:type="gramEnd"/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小組分享他們繪製的無毒農業心智圖。</w:t>
            </w:r>
            <w:r w:rsidR="00F8098E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並且</w:t>
            </w:r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解釋他們的設計理念、提出的解決方案以及對無毒農業的看法。</w:t>
            </w:r>
          </w:p>
          <w:p w:rsidR="00F8098E" w:rsidRPr="000C40D5" w:rsidRDefault="00040368" w:rsidP="00F8098E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</w:t>
            </w:r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結論和行動計劃</w:t>
            </w:r>
            <w:r w:rsidR="00F8098E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</w:t>
            </w:r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總結對農藥對環境的危害和無毒農業的討論</w:t>
            </w:r>
            <w:r w:rsidR="00F8098E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，以及</w:t>
            </w:r>
            <w:r w:rsidR="00F8098E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討論如何應用無毒農業的理念，並提出行動計劃</w:t>
            </w:r>
            <w:r w:rsidR="00F8098E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F8098E" w:rsidRPr="000C40D5" w:rsidRDefault="00F8098E" w:rsidP="00F8098E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F8098E" w:rsidRPr="000C40D5" w:rsidRDefault="00F8098E" w:rsidP="00F8098E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r w:rsidRPr="000C40D5">
              <w:rPr>
                <w:rFonts w:ascii="標楷體" w:eastAsia="標楷體" w:hAnsi="標楷體" w:cs="標楷體" w:hint="eastAsia"/>
              </w:rPr>
              <w:t>五</w:t>
            </w:r>
            <w:r w:rsidRPr="000C40D5">
              <w:rPr>
                <w:rFonts w:ascii="標楷體" w:eastAsia="標楷體" w:hAnsi="標楷體" w:cs="標楷體"/>
              </w:rPr>
              <w:t>:</w:t>
            </w:r>
            <w:r w:rsidR="003D5451" w:rsidRPr="000C40D5">
              <w:rPr>
                <w:rFonts w:ascii="標楷體" w:eastAsia="標楷體" w:hAnsi="標楷體" w:cs="標楷體"/>
              </w:rPr>
              <w:t xml:space="preserve"> 種植體驗</w:t>
            </w:r>
          </w:p>
          <w:p w:rsidR="00040368" w:rsidRPr="000C40D5" w:rsidRDefault="00040368" w:rsidP="00040368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</w:rPr>
              <w:t>1.</w:t>
            </w:r>
            <w:r w:rsidRPr="000C40D5">
              <w:rPr>
                <w:rFonts w:ascii="標楷體" w:eastAsia="標楷體" w:hAnsi="標楷體" w:cs="Segoe UI"/>
                <w:color w:val="0D0D0D"/>
              </w:rPr>
              <w:t>提問：你認為在花園中種植是怎樣的體驗？</w:t>
            </w:r>
          </w:p>
          <w:p w:rsidR="00040368" w:rsidRPr="000C40D5" w:rsidRDefault="00040368" w:rsidP="00040368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親自體驗種植的過程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040368" w:rsidRPr="000C40D5" w:rsidRDefault="00040368" w:rsidP="00040368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準備土壤、種植種子、澆水等基本步驟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040368" w:rsidRPr="000C40D5" w:rsidRDefault="00040368" w:rsidP="00040368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3.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分享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種植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的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過程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和遇到的困難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040368" w:rsidRPr="000C40D5" w:rsidRDefault="00040368" w:rsidP="00040368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4.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記錄種植過程和觀察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040368" w:rsidRPr="000C40D5" w:rsidRDefault="00040368" w:rsidP="00040368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040368" w:rsidRPr="000C40D5" w:rsidRDefault="00040368" w:rsidP="00040368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r w:rsidRPr="000C40D5">
              <w:rPr>
                <w:rFonts w:ascii="標楷體" w:eastAsia="標楷體" w:hAnsi="標楷體" w:cs="標楷體" w:hint="eastAsia"/>
              </w:rPr>
              <w:t>六</w:t>
            </w:r>
            <w:r w:rsidRPr="000C40D5">
              <w:rPr>
                <w:rFonts w:ascii="標楷體" w:eastAsia="標楷體" w:hAnsi="標楷體" w:cs="標楷體"/>
              </w:rPr>
              <w:t>:</w:t>
            </w:r>
            <w:r w:rsidR="003D5451" w:rsidRPr="000C40D5">
              <w:rPr>
                <w:rFonts w:ascii="標楷體" w:eastAsia="標楷體" w:hAnsi="標楷體" w:cs="標楷體"/>
              </w:rPr>
              <w:t xml:space="preserve"> 種植體驗</w:t>
            </w:r>
          </w:p>
          <w:p w:rsidR="00040368" w:rsidRPr="000C40D5" w:rsidRDefault="00040368" w:rsidP="00040368">
            <w:pPr>
              <w:widowControl w:val="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1.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分享種植體驗和觀察。</w:t>
            </w:r>
          </w:p>
          <w:p w:rsidR="00040368" w:rsidRPr="000C40D5" w:rsidRDefault="00040368" w:rsidP="00040368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觀察自己種植的植物，並比較不同植物的特徵。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分組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共同製作關於植物生長的海報或簡報。</w:t>
            </w:r>
          </w:p>
          <w:p w:rsidR="00CE2C1B" w:rsidRPr="000C40D5" w:rsidRDefault="00040368" w:rsidP="00040368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新細明體" w:hint="eastAsia"/>
                <w:color w:val="222222"/>
                <w:spacing w:val="6"/>
                <w:kern w:val="36"/>
              </w:rPr>
              <w:t>3.</w:t>
            </w:r>
            <w:r w:rsidRPr="000C40D5"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  <w:t>歸納統整上述回饋的分享。</w:t>
            </w:r>
          </w:p>
        </w:tc>
        <w:tc>
          <w:tcPr>
            <w:tcW w:w="581" w:type="pct"/>
            <w:vMerge w:val="restart"/>
          </w:tcPr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1.口頭評量:能說出文本所傳達的環保概念並說出農藥對環境的危害。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2.口頭評量:能在小組討論時，提出自己的見解。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3.行為觀察:進行友善種植活</w:t>
            </w:r>
            <w:r w:rsidRPr="000C40D5">
              <w:rPr>
                <w:rFonts w:ascii="標楷體" w:eastAsia="標楷體" w:hAnsi="標楷體" w:cs="標楷體"/>
              </w:rPr>
              <w:lastRenderedPageBreak/>
              <w:t>動，並從中獲得收穫。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4.能分享自己的種植心得並繪製無毒農業心智圖。</w:t>
            </w:r>
          </w:p>
          <w:p w:rsidR="00CE2C1B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Pr="000C40D5" w:rsidRDefault="003A1FE8" w:rsidP="003A1FE8">
            <w:pPr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hint="eastAsia"/>
                <w:bCs/>
                <w:noProof/>
              </w:rPr>
              <w:t>口頭評量: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能說出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農藥對生態與環境造成的各種影響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標楷體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hint="eastAsia"/>
                <w:bCs/>
                <w:noProof/>
              </w:rPr>
              <w:t>口頭評量: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 xml:space="preserve"> </w:t>
            </w:r>
            <w:r w:rsidRPr="000C40D5">
              <w:rPr>
                <w:rFonts w:ascii="標楷體" w:eastAsia="標楷體" w:hAnsi="標楷體" w:cs="標楷體"/>
              </w:rPr>
              <w:t>能</w:t>
            </w:r>
            <w:r w:rsidRPr="000C40D5">
              <w:rPr>
                <w:rFonts w:ascii="標楷體" w:eastAsia="標楷體" w:hAnsi="標楷體" w:cs="標楷體" w:hint="eastAsia"/>
              </w:rPr>
              <w:t>發表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無毒農業</w:t>
            </w:r>
            <w:r w:rsidRPr="000C40D5">
              <w:rPr>
                <w:rFonts w:ascii="標楷體" w:eastAsia="標楷體" w:hAnsi="標楷體" w:cs="標楷體" w:hint="eastAsia"/>
              </w:rPr>
              <w:t>的</w:t>
            </w:r>
            <w:r w:rsidRPr="000C40D5">
              <w:rPr>
                <w:rFonts w:ascii="標楷體" w:eastAsia="標楷體" w:hAnsi="標楷體" w:cs="標楷體"/>
              </w:rPr>
              <w:t>解</w:t>
            </w:r>
            <w:r w:rsidRPr="000C40D5">
              <w:rPr>
                <w:rFonts w:ascii="標楷體" w:eastAsia="標楷體" w:hAnsi="標楷體" w:cs="標楷體" w:hint="eastAsia"/>
              </w:rPr>
              <w:t>決方案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Pr="000C40D5" w:rsidRDefault="003A1FE8" w:rsidP="003A1FE8">
            <w:pPr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eastAsia="標楷體" w:hAnsi="標楷體" w:hint="eastAsia"/>
                <w:bCs/>
                <w:noProof/>
              </w:rPr>
              <w:t>行為觀察</w:t>
            </w:r>
            <w:r w:rsidRPr="000C40D5">
              <w:rPr>
                <w:rFonts w:eastAsia="標楷體" w:hAnsi="標楷體" w:hint="eastAsia"/>
                <w:bCs/>
                <w:noProof/>
              </w:rPr>
              <w:t>:</w:t>
            </w:r>
            <w:r w:rsidRPr="000C40D5">
              <w:rPr>
                <w:rFonts w:ascii="標楷體" w:eastAsia="標楷體" w:hAnsi="標楷體" w:cs="標楷體"/>
              </w:rPr>
              <w:t xml:space="preserve"> </w:t>
            </w:r>
            <w:r w:rsidRPr="000C40D5">
              <w:rPr>
                <w:rFonts w:ascii="標楷體" w:eastAsia="標楷體" w:hAnsi="標楷體" w:cs="標楷體" w:hint="eastAsia"/>
              </w:rPr>
              <w:t>能完成</w:t>
            </w:r>
            <w:r w:rsidRPr="000C40D5">
              <w:rPr>
                <w:rFonts w:ascii="標楷體" w:eastAsia="標楷體" w:hAnsi="標楷體" w:cs="標楷體"/>
              </w:rPr>
              <w:t>友善種植活動</w:t>
            </w:r>
            <w:r w:rsidRPr="000C40D5">
              <w:rPr>
                <w:rFonts w:ascii="標楷體" w:eastAsia="標楷體" w:hAnsi="標楷體" w:cs="標楷體" w:hint="eastAsia"/>
              </w:rPr>
              <w:t>。</w:t>
            </w:r>
          </w:p>
          <w:p w:rsidR="003A1FE8" w:rsidRDefault="003A1FE8" w:rsidP="00CE2C1B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3A1FE8" w:rsidRPr="000C40D5" w:rsidRDefault="003A1FE8" w:rsidP="00CE2C1B">
            <w:pPr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436" w:type="pct"/>
            <w:vMerge w:val="restart"/>
            <w:vAlign w:val="center"/>
          </w:tcPr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  <w:b/>
              </w:rPr>
              <w:lastRenderedPageBreak/>
              <w:t>教材</w:t>
            </w:r>
            <w:r w:rsidRPr="000C40D5">
              <w:rPr>
                <w:rFonts w:ascii="標楷體" w:eastAsia="標楷體" w:hAnsi="標楷體" w:cs="標楷體"/>
              </w:rPr>
              <w:t>: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自編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  <w:b/>
              </w:rPr>
              <w:t>教學資源</w:t>
            </w:r>
            <w:r w:rsidRPr="000C40D5">
              <w:rPr>
                <w:rFonts w:ascii="標楷體" w:eastAsia="標楷體" w:hAnsi="標楷體" w:cs="標楷體"/>
              </w:rPr>
              <w:t>: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1.校園屋頂農場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2.文本:白唐爺爺</w:t>
            </w:r>
          </w:p>
          <w:p w:rsidR="00CE2C1B" w:rsidRPr="000C40D5" w:rsidRDefault="00CE2C1B" w:rsidP="00CE2C1B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3.種子</w:t>
            </w:r>
          </w:p>
          <w:p w:rsidR="00CE2C1B" w:rsidRPr="000C40D5" w:rsidRDefault="00CE2C1B" w:rsidP="00CE2C1B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4.拍照與簡報製作等資訊設備</w:t>
            </w:r>
          </w:p>
          <w:p w:rsidR="00CE2C1B" w:rsidRPr="000C40D5" w:rsidRDefault="00CE2C1B" w:rsidP="00CE2C1B">
            <w:pPr>
              <w:rPr>
                <w:rFonts w:ascii="標楷體" w:eastAsia="標楷體" w:hAnsi="標楷體" w:cs="標楷體"/>
              </w:rPr>
            </w:pPr>
          </w:p>
          <w:p w:rsidR="00040368" w:rsidRPr="000C40D5" w:rsidRDefault="00040368" w:rsidP="003A1FE8">
            <w:pPr>
              <w:rPr>
                <w:rFonts w:ascii="標楷體" w:eastAsia="標楷體" w:hAnsi="標楷體" w:cs="新細明體"/>
              </w:rPr>
            </w:pPr>
          </w:p>
        </w:tc>
      </w:tr>
      <w:tr w:rsidR="00CE2C1B" w:rsidRPr="000C40D5" w:rsidTr="00C605EE">
        <w:trPr>
          <w:trHeight w:val="1304"/>
        </w:trPr>
        <w:tc>
          <w:tcPr>
            <w:tcW w:w="172" w:type="pct"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613" w:type="pct"/>
            <w:vMerge/>
            <w:vAlign w:val="center"/>
          </w:tcPr>
          <w:p w:rsidR="00CE2C1B" w:rsidRPr="000C40D5" w:rsidRDefault="00CE2C1B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</w:tr>
      <w:tr w:rsidR="00CE2C1B" w:rsidRPr="000C40D5" w:rsidTr="00C605EE">
        <w:trPr>
          <w:trHeight w:val="1304"/>
        </w:trPr>
        <w:tc>
          <w:tcPr>
            <w:tcW w:w="172" w:type="pct"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613" w:type="pct"/>
            <w:vMerge/>
            <w:vAlign w:val="center"/>
          </w:tcPr>
          <w:p w:rsidR="00CE2C1B" w:rsidRPr="000C40D5" w:rsidRDefault="00CE2C1B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</w:tr>
      <w:tr w:rsidR="00CE2C1B" w:rsidRPr="000C40D5" w:rsidTr="00C605EE">
        <w:trPr>
          <w:trHeight w:val="1304"/>
        </w:trPr>
        <w:tc>
          <w:tcPr>
            <w:tcW w:w="172" w:type="pct"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613" w:type="pct"/>
            <w:vMerge/>
            <w:vAlign w:val="center"/>
          </w:tcPr>
          <w:p w:rsidR="00CE2C1B" w:rsidRPr="000C40D5" w:rsidRDefault="00CE2C1B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</w:tr>
      <w:tr w:rsidR="00CE2C1B" w:rsidRPr="000C40D5" w:rsidTr="00C605EE">
        <w:trPr>
          <w:trHeight w:val="1304"/>
        </w:trPr>
        <w:tc>
          <w:tcPr>
            <w:tcW w:w="172" w:type="pct"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613" w:type="pct"/>
            <w:vMerge/>
            <w:vAlign w:val="center"/>
          </w:tcPr>
          <w:p w:rsidR="00CE2C1B" w:rsidRPr="000C40D5" w:rsidRDefault="00CE2C1B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</w:tr>
      <w:tr w:rsidR="00CE2C1B" w:rsidRPr="000C40D5" w:rsidTr="00C605EE">
        <w:trPr>
          <w:trHeight w:val="1304"/>
        </w:trPr>
        <w:tc>
          <w:tcPr>
            <w:tcW w:w="172" w:type="pct"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613" w:type="pct"/>
            <w:vMerge/>
            <w:vAlign w:val="center"/>
          </w:tcPr>
          <w:p w:rsidR="00CE2C1B" w:rsidRPr="000C40D5" w:rsidRDefault="00CE2C1B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CE2C1B" w:rsidRPr="000C40D5" w:rsidRDefault="00CE2C1B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CE2C1B" w:rsidRPr="000C40D5" w:rsidRDefault="00CE2C1B" w:rsidP="0072531C">
            <w:pPr>
              <w:rPr>
                <w:rFonts w:ascii="標楷體" w:eastAsia="標楷體" w:hAnsi="標楷體" w:cs="新細明體"/>
              </w:rPr>
            </w:pPr>
          </w:p>
        </w:tc>
      </w:tr>
      <w:tr w:rsidR="001C198C" w:rsidRPr="000C40D5" w:rsidTr="00E81088">
        <w:trPr>
          <w:trHeight w:val="1304"/>
        </w:trPr>
        <w:tc>
          <w:tcPr>
            <w:tcW w:w="172" w:type="pct"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613" w:type="pct"/>
            <w:vMerge w:val="restart"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農場體驗/4節</w:t>
            </w:r>
          </w:p>
        </w:tc>
        <w:tc>
          <w:tcPr>
            <w:tcW w:w="582" w:type="pct"/>
            <w:vMerge w:val="restart"/>
          </w:tcPr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自然po-Ⅲ-1能從學習活動、日常經驗及科技運用、自然環境、書刊及網路媒體等察覺問題。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綜合3d-III-1 實踐環境友善行動，珍惜生態資源與環境。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戶 E2 豐富自身與環境的互動經驗，培養對生活環境的覺知與敏感，體</w:t>
            </w:r>
            <w:r w:rsidRPr="000C40D5">
              <w:rPr>
                <w:rFonts w:ascii="標楷體" w:eastAsia="標楷體" w:hAnsi="標楷體" w:cs="標楷體"/>
              </w:rPr>
              <w:lastRenderedPageBreak/>
              <w:t>驗與珍惜環境的好。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</w:tcPr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自然INd-Ⅲ-6生物種類具有多樣性；生物生存的環境亦具有多樣性。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自然INf-Ⅲ-4人類日常生活中所依賴的經濟動植物及栽培養殖的方法。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綜合Cd-III-3生態資源與環境保護行動的執行。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綜合Cd-III-4珍惜生態資源與環境保護情懷的展現。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0C40D5">
              <w:rPr>
                <w:rFonts w:ascii="標楷體" w:eastAsia="標楷體" w:hAnsi="標楷體" w:cs="標楷體"/>
              </w:rPr>
              <w:t>)1.從日常經驗與檢索資料中，覺察經濟作物栽培過程的相關問題。(自然po-Ⅲ-1自然INf-Ⅲ-4)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自-E-C1</w:t>
            </w:r>
            <w:r w:rsidRPr="000C40D5">
              <w:rPr>
                <w:rFonts w:ascii="標楷體" w:eastAsia="標楷體" w:hAnsi="標楷體" w:cs="標楷體"/>
              </w:rPr>
              <w:t>)2.透過進入水田的活動，與環境產生互動，體驗並珍惜環境給予人類的甜美果實。(綜合3d-III-1綜合Cd-III-4戶 E2)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綜-E-C1</w:t>
            </w:r>
            <w:r w:rsidRPr="000C40D5">
              <w:rPr>
                <w:rFonts w:ascii="標楷體" w:eastAsia="標楷體" w:hAnsi="標楷體" w:cs="標楷體"/>
              </w:rPr>
              <w:t>)3.從農場友善種植的方式認識生物生存與環境之間的正向關聯，進而決心執行環境保護行動。(綜合Cd-III-3、自然INd-Ⅲ-6)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</w:tcPr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一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:資料搜尋</w:t>
            </w:r>
          </w:p>
          <w:p w:rsidR="000A772F" w:rsidRPr="000C40D5" w:rsidRDefault="000A772F" w:rsidP="000A772F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1.引起動機</w:t>
            </w:r>
          </w:p>
          <w:p w:rsidR="000A772F" w:rsidRPr="000C40D5" w:rsidRDefault="000A772F" w:rsidP="000A772F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(1)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如果你們可以去一個農場，你們最想看到什麼？</w:t>
            </w:r>
          </w:p>
          <w:p w:rsidR="001C198C" w:rsidRPr="000C40D5" w:rsidRDefault="000A772F" w:rsidP="000A772F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(2)分享想法。</w:t>
            </w:r>
          </w:p>
          <w:p w:rsidR="000A772F" w:rsidRPr="000C40D5" w:rsidRDefault="001C198C" w:rsidP="001C198C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標楷體"/>
              </w:rPr>
              <w:t>2.</w:t>
            </w:r>
            <w:r w:rsidR="000A772F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發展活動</w:t>
            </w:r>
            <w:r w:rsidR="00CB0063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:提問</w:t>
            </w:r>
          </w:p>
          <w:p w:rsidR="000A772F" w:rsidRPr="000C40D5" w:rsidRDefault="000A772F" w:rsidP="001C198C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(1)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展示農場的圖片，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你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看到了什麼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?</w:t>
            </w:r>
          </w:p>
          <w:p w:rsidR="000A772F" w:rsidRPr="000C40D5" w:rsidRDefault="000A772F" w:rsidP="001C198C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 xml:space="preserve"> (2)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他們生活的環境是怎樣的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?</w:t>
            </w:r>
          </w:p>
          <w:p w:rsidR="000A772F" w:rsidRPr="000C40D5" w:rsidRDefault="000A772F" w:rsidP="001C198C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3.統整活動</w:t>
            </w:r>
          </w:p>
          <w:p w:rsidR="00C870D6" w:rsidRPr="000C40D5" w:rsidRDefault="00C870D6" w:rsidP="001C198C">
            <w:pPr>
              <w:jc w:val="both"/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</w:pPr>
            <w:r w:rsidRPr="000C40D5"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  <w:t>歸納統整上述回饋的分享。</w:t>
            </w:r>
          </w:p>
          <w:p w:rsidR="00442EFC" w:rsidRPr="000C40D5" w:rsidRDefault="00C870D6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r w:rsidRPr="000C40D5">
              <w:rPr>
                <w:rFonts w:ascii="標楷體" w:eastAsia="標楷體" w:hAnsi="標楷體" w:cs="標楷體" w:hint="eastAsia"/>
              </w:rPr>
              <w:t>二</w:t>
            </w:r>
            <w:r w:rsidR="00442EFC" w:rsidRPr="000C40D5">
              <w:rPr>
                <w:rFonts w:ascii="標楷體" w:eastAsia="標楷體" w:hAnsi="標楷體" w:cs="標楷體" w:hint="eastAsia"/>
              </w:rPr>
              <w:t>:參訪</w:t>
            </w:r>
          </w:p>
          <w:p w:rsidR="00442EFC" w:rsidRPr="000C40D5" w:rsidRDefault="00442EFC" w:rsidP="001C198C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1.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觀察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農場中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各種動物和作物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1C198C" w:rsidRPr="000C40D5" w:rsidRDefault="00442EF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2.分享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它們的特徵和生態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活動</w:t>
            </w:r>
            <w:r w:rsidR="00442EFC" w:rsidRPr="000C40D5">
              <w:rPr>
                <w:rFonts w:ascii="標楷體" w:eastAsia="標楷體" w:hAnsi="標楷體" w:cs="標楷體" w:hint="eastAsia"/>
              </w:rPr>
              <w:t>三</w:t>
            </w:r>
            <w:r w:rsidRPr="000C40D5">
              <w:rPr>
                <w:rFonts w:ascii="標楷體" w:eastAsia="標楷體" w:hAnsi="標楷體" w:cs="標楷體"/>
              </w:rPr>
              <w:t xml:space="preserve">:參訪 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</w:t>
            </w:r>
            <w:r w:rsidR="00442EFC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親自參與農場的活動</w:t>
            </w:r>
            <w:r w:rsidR="00442EFC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從泥地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裡獲得的知識:與農場主人的Q&amp;A</w:t>
            </w:r>
            <w:r w:rsidR="00573659" w:rsidRPr="000C40D5">
              <w:rPr>
                <w:rFonts w:ascii="標楷體" w:eastAsia="標楷體" w:hAnsi="標楷體" w:cs="標楷體" w:hint="eastAsia"/>
              </w:rPr>
              <w:t>。</w:t>
            </w:r>
          </w:p>
          <w:p w:rsidR="00573659" w:rsidRPr="000C40D5" w:rsidRDefault="00573659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r w:rsidRPr="000C40D5">
              <w:rPr>
                <w:rFonts w:ascii="標楷體" w:eastAsia="標楷體" w:hAnsi="標楷體" w:cs="標楷體" w:hint="eastAsia"/>
              </w:rPr>
              <w:t>四</w:t>
            </w:r>
            <w:r w:rsidRPr="000C40D5">
              <w:rPr>
                <w:rFonts w:ascii="標楷體" w:eastAsia="標楷體" w:hAnsi="標楷體" w:cs="標楷體"/>
              </w:rPr>
              <w:t>:</w:t>
            </w:r>
            <w:r w:rsidRPr="000C40D5">
              <w:rPr>
                <w:rFonts w:ascii="標楷體" w:eastAsia="標楷體" w:hAnsi="標楷體" w:cs="標楷體" w:hint="eastAsia"/>
              </w:rPr>
              <w:t>回顧與討論</w:t>
            </w:r>
          </w:p>
          <w:p w:rsidR="00573659" w:rsidRPr="000C40D5" w:rsidRDefault="00427D8D" w:rsidP="00427D8D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1.</w:t>
            </w:r>
            <w:r w:rsidR="00573659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分享</w:t>
            </w:r>
            <w:r w:rsidR="00573659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在農場參訪中的心得和收穫。</w:t>
            </w:r>
          </w:p>
          <w:p w:rsidR="0089483D" w:rsidRPr="000C40D5" w:rsidRDefault="0089483D" w:rsidP="0089483D">
            <w:pPr>
              <w:pStyle w:val="af8"/>
              <w:ind w:left="36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89483D" w:rsidRPr="000C40D5" w:rsidRDefault="0089483D" w:rsidP="0089483D">
            <w:pPr>
              <w:pStyle w:val="af8"/>
              <w:ind w:left="360"/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</w:p>
          <w:p w:rsidR="00573659" w:rsidRPr="000C40D5" w:rsidRDefault="00573659" w:rsidP="001C198C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2.提問:</w:t>
            </w:r>
          </w:p>
          <w:p w:rsidR="00573659" w:rsidRPr="000C40D5" w:rsidRDefault="00573659" w:rsidP="001C198C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你可以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如何尊重和保護農場資源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?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</w:t>
            </w:r>
            <w:r w:rsidR="00573659" w:rsidRPr="000C40D5"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  <w:t>歸納統整上述回饋的分享。</w:t>
            </w:r>
          </w:p>
        </w:tc>
        <w:tc>
          <w:tcPr>
            <w:tcW w:w="581" w:type="pct"/>
            <w:vMerge w:val="restart"/>
          </w:tcPr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CB0063" w:rsidRPr="000C40D5" w:rsidRDefault="00CB0063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口頭評量:能說出經濟作物栽培面臨的問題。</w:t>
            </w: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行為觀察:能積極參與體驗活動。</w:t>
            </w: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口頭評量:能說出環境與生物給予人們的是什麼。</w:t>
            </w:r>
          </w:p>
          <w:p w:rsidR="0089483D" w:rsidRPr="000C40D5" w:rsidRDefault="0089483D" w:rsidP="001C198C">
            <w:pPr>
              <w:jc w:val="both"/>
              <w:rPr>
                <w:rFonts w:ascii="標楷體" w:eastAsia="標楷體" w:hAnsi="標楷體" w:cs="標楷體"/>
              </w:rPr>
            </w:pP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口頭評量:能透過同儕分享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﹐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說出小學生在保護環境的議題可以有哪些作為。</w:t>
            </w:r>
          </w:p>
        </w:tc>
        <w:tc>
          <w:tcPr>
            <w:tcW w:w="436" w:type="pct"/>
            <w:vMerge w:val="restart"/>
          </w:tcPr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  <w:b/>
              </w:rPr>
              <w:lastRenderedPageBreak/>
              <w:t>教材</w:t>
            </w:r>
            <w:r w:rsidRPr="000C40D5">
              <w:rPr>
                <w:rFonts w:ascii="標楷體" w:eastAsia="標楷體" w:hAnsi="標楷體" w:cs="標楷體"/>
              </w:rPr>
              <w:t>: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自編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  <w:b/>
              </w:rPr>
              <w:t>教學資源</w:t>
            </w:r>
            <w:r w:rsidRPr="000C40D5">
              <w:rPr>
                <w:rFonts w:ascii="標楷體" w:eastAsia="標楷體" w:hAnsi="標楷體" w:cs="標楷體"/>
              </w:rPr>
              <w:t>: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1.訪查提問表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2.小組工作分配表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3.平板電腦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4.學區內的自然農場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C198C" w:rsidRPr="000C40D5" w:rsidTr="00C605EE">
        <w:trPr>
          <w:trHeight w:val="1304"/>
        </w:trPr>
        <w:tc>
          <w:tcPr>
            <w:tcW w:w="172" w:type="pct"/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613" w:type="pct"/>
            <w:vMerge/>
            <w:vAlign w:val="center"/>
          </w:tcPr>
          <w:p w:rsidR="001C198C" w:rsidRPr="000C40D5" w:rsidRDefault="001C198C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1C198C" w:rsidRPr="000C40D5" w:rsidRDefault="001C198C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1C198C" w:rsidRPr="000C40D5" w:rsidRDefault="001C198C" w:rsidP="0072531C">
            <w:pPr>
              <w:rPr>
                <w:rFonts w:ascii="標楷體" w:eastAsia="標楷體" w:hAnsi="標楷體" w:cs="新細明體"/>
              </w:rPr>
            </w:pPr>
          </w:p>
        </w:tc>
      </w:tr>
      <w:tr w:rsidR="001C198C" w:rsidRPr="000C40D5" w:rsidTr="00C605EE">
        <w:trPr>
          <w:trHeight w:val="1304"/>
        </w:trPr>
        <w:tc>
          <w:tcPr>
            <w:tcW w:w="172" w:type="pct"/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613" w:type="pct"/>
            <w:vMerge/>
            <w:vAlign w:val="center"/>
          </w:tcPr>
          <w:p w:rsidR="001C198C" w:rsidRPr="000C40D5" w:rsidRDefault="001C198C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1C198C" w:rsidRPr="000C40D5" w:rsidRDefault="001C198C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1C198C" w:rsidRPr="000C40D5" w:rsidRDefault="001C198C" w:rsidP="0072531C">
            <w:pPr>
              <w:rPr>
                <w:rFonts w:ascii="標楷體" w:eastAsia="標楷體" w:hAnsi="標楷體" w:cs="新細明體"/>
              </w:rPr>
            </w:pPr>
          </w:p>
        </w:tc>
      </w:tr>
      <w:tr w:rsidR="001C198C" w:rsidRPr="000C40D5" w:rsidTr="00C605EE">
        <w:trPr>
          <w:trHeight w:val="1304"/>
        </w:trPr>
        <w:tc>
          <w:tcPr>
            <w:tcW w:w="172" w:type="pct"/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613" w:type="pct"/>
            <w:vMerge/>
            <w:vAlign w:val="center"/>
          </w:tcPr>
          <w:p w:rsidR="001C198C" w:rsidRPr="000C40D5" w:rsidRDefault="001C198C" w:rsidP="0072531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2" w:type="pct"/>
            <w:vMerge/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1C198C" w:rsidRPr="000C40D5" w:rsidRDefault="001C198C" w:rsidP="0072531C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1C198C" w:rsidRPr="000C40D5" w:rsidRDefault="001C198C" w:rsidP="0072531C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1C198C" w:rsidRPr="000C40D5" w:rsidRDefault="001C198C" w:rsidP="0072531C">
            <w:pPr>
              <w:rPr>
                <w:rFonts w:ascii="標楷體" w:eastAsia="標楷體" w:hAnsi="標楷體" w:cs="新細明體"/>
              </w:rPr>
            </w:pPr>
          </w:p>
        </w:tc>
      </w:tr>
    </w:tbl>
    <w:p w:rsidR="00DC4BFB" w:rsidRPr="000C40D5" w:rsidRDefault="00DC4BFB" w:rsidP="005A5B68">
      <w:pPr>
        <w:jc w:val="center"/>
        <w:rPr>
          <w:rFonts w:ascii="標楷體" w:eastAsia="標楷體" w:hAnsi="標楷體"/>
        </w:rPr>
      </w:pPr>
    </w:p>
    <w:p w:rsidR="00DC4BFB" w:rsidRPr="000C40D5" w:rsidRDefault="00DC4BFB">
      <w:pPr>
        <w:rPr>
          <w:rFonts w:ascii="標楷體" w:eastAsia="標楷體" w:hAnsi="標楷體"/>
        </w:rPr>
      </w:pPr>
      <w:r w:rsidRPr="000C40D5">
        <w:rPr>
          <w:rFonts w:ascii="標楷體" w:eastAsia="標楷體" w:hAnsi="標楷體"/>
        </w:rPr>
        <w:br w:type="page"/>
      </w:r>
    </w:p>
    <w:p w:rsidR="000C40D5" w:rsidRPr="000C40D5" w:rsidRDefault="000C40D5" w:rsidP="000C40D5">
      <w:pPr>
        <w:jc w:val="center"/>
        <w:rPr>
          <w:rFonts w:ascii="標楷體" w:eastAsia="標楷體" w:hAnsi="標楷體" w:hint="eastAsia"/>
          <w:sz w:val="28"/>
          <w:szCs w:val="28"/>
        </w:rPr>
      </w:pPr>
      <w:r w:rsidRPr="000C40D5">
        <w:rPr>
          <w:rFonts w:ascii="標楷體" w:eastAsia="標楷體" w:hAnsi="標楷體" w:cs="標楷體"/>
          <w:b/>
          <w:sz w:val="28"/>
          <w:szCs w:val="28"/>
        </w:rPr>
        <w:lastRenderedPageBreak/>
        <w:t>南投縣水尾國民小學11</w:t>
      </w:r>
      <w:r w:rsidRPr="000C40D5">
        <w:rPr>
          <w:rFonts w:ascii="標楷體" w:eastAsia="標楷體" w:hAnsi="標楷體" w:cs="標楷體" w:hint="eastAsia"/>
          <w:b/>
          <w:sz w:val="28"/>
          <w:szCs w:val="28"/>
        </w:rPr>
        <w:t>3</w:t>
      </w:r>
      <w:r w:rsidRPr="000C40D5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0C40D5" w:rsidRPr="000C40D5" w:rsidRDefault="000C40D5" w:rsidP="000C40D5">
      <w:pPr>
        <w:jc w:val="center"/>
        <w:rPr>
          <w:rFonts w:ascii="標楷體" w:eastAsia="標楷體" w:hAnsi="標楷體"/>
        </w:rPr>
      </w:pPr>
    </w:p>
    <w:p w:rsidR="00A16219" w:rsidRPr="000C40D5" w:rsidRDefault="00464E51" w:rsidP="00A16219">
      <w:pPr>
        <w:rPr>
          <w:rFonts w:ascii="標楷體" w:eastAsia="標楷體" w:hAnsi="標楷體"/>
        </w:rPr>
      </w:pPr>
      <w:r w:rsidRPr="000C40D5">
        <w:rPr>
          <w:rFonts w:ascii="標楷體" w:eastAsia="標楷體" w:hAnsi="標楷體" w:hint="eastAsia"/>
        </w:rPr>
        <w:t>【</w:t>
      </w:r>
      <w:r w:rsidRPr="000C40D5">
        <w:rPr>
          <w:rFonts w:ascii="標楷體" w:eastAsia="標楷體" w:hAnsi="標楷體"/>
        </w:rPr>
        <w:t>第</w:t>
      </w:r>
      <w:r w:rsidRPr="000C40D5">
        <w:rPr>
          <w:rFonts w:ascii="標楷體" w:eastAsia="標楷體" w:hAnsi="標楷體" w:hint="eastAsia"/>
        </w:rPr>
        <w:t>二</w:t>
      </w:r>
      <w:r w:rsidRPr="000C40D5">
        <w:rPr>
          <w:rFonts w:ascii="標楷體" w:eastAsia="標楷體" w:hAnsi="標楷體"/>
        </w:rPr>
        <w:t>學期</w:t>
      </w:r>
      <w:r w:rsidRPr="000C40D5">
        <w:rPr>
          <w:rFonts w:ascii="標楷體" w:eastAsia="標楷體" w:hAnsi="標楷體" w:hint="eastAsia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1C198C" w:rsidRPr="000C40D5" w:rsidTr="002A66B1">
        <w:trPr>
          <w:trHeight w:val="749"/>
        </w:trPr>
        <w:tc>
          <w:tcPr>
            <w:tcW w:w="2088" w:type="dxa"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菽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：Little Farmer Big Meal</w:t>
            </w:r>
          </w:p>
        </w:tc>
        <w:tc>
          <w:tcPr>
            <w:tcW w:w="2554" w:type="dxa"/>
            <w:gridSpan w:val="2"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六年甲班</w:t>
            </w:r>
          </w:p>
        </w:tc>
      </w:tr>
      <w:tr w:rsidR="001C198C" w:rsidRPr="000C40D5" w:rsidTr="002A66B1">
        <w:trPr>
          <w:trHeight w:val="721"/>
        </w:trPr>
        <w:tc>
          <w:tcPr>
            <w:tcW w:w="2088" w:type="dxa"/>
            <w:vMerge w:val="restart"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198C" w:rsidRPr="000C40D5" w:rsidRDefault="001C198C" w:rsidP="001C198C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:rsidR="001C198C" w:rsidRPr="000C40D5" w:rsidRDefault="001C198C" w:rsidP="001C198C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□社團活動與技藝課程</w:t>
            </w:r>
          </w:p>
          <w:p w:rsidR="001C198C" w:rsidRPr="000C40D5" w:rsidRDefault="001C198C" w:rsidP="001C198C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□特殊需求領域課程</w:t>
            </w:r>
          </w:p>
          <w:p w:rsidR="001C198C" w:rsidRPr="000C40D5" w:rsidRDefault="001C198C" w:rsidP="001C198C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每週1節，8</w:t>
            </w:r>
            <w:proofErr w:type="gramStart"/>
            <w:r w:rsidRPr="000C40D5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Pr="000C40D5">
              <w:rPr>
                <w:rFonts w:ascii="標楷體" w:eastAsia="標楷體" w:hAnsi="標楷體" w:cs="標楷體" w:hint="eastAsia"/>
              </w:rPr>
              <w:t>，共</w:t>
            </w:r>
            <w:r w:rsidRPr="000C40D5">
              <w:rPr>
                <w:rFonts w:ascii="標楷體" w:eastAsia="標楷體" w:hAnsi="標楷體" w:cs="標楷體"/>
              </w:rPr>
              <w:t>8</w:t>
            </w:r>
            <w:r w:rsidRPr="000C40D5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1C198C" w:rsidRPr="000C40D5" w:rsidTr="002A66B1">
        <w:trPr>
          <w:trHeight w:val="721"/>
        </w:trPr>
        <w:tc>
          <w:tcPr>
            <w:tcW w:w="2088" w:type="dxa"/>
            <w:vMerge/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198C" w:rsidRPr="000C40D5" w:rsidRDefault="001C198C" w:rsidP="001C198C">
            <w:pPr>
              <w:rPr>
                <w:rFonts w:ascii="新細明體" w:hAnsi="新細明體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98C" w:rsidRPr="000C40D5" w:rsidRDefault="001C198C" w:rsidP="001C198C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C198C" w:rsidRPr="000C40D5" w:rsidRDefault="001C198C" w:rsidP="000C40D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六年級教師</w:t>
            </w:r>
          </w:p>
        </w:tc>
      </w:tr>
      <w:tr w:rsidR="003A0CCB" w:rsidRPr="000C40D5" w:rsidTr="002A66B1">
        <w:trPr>
          <w:trHeight w:val="2894"/>
        </w:trPr>
        <w:tc>
          <w:tcPr>
            <w:tcW w:w="2088" w:type="dxa"/>
            <w:vAlign w:val="center"/>
          </w:tcPr>
          <w:p w:rsidR="003A0CCB" w:rsidRPr="000C40D5" w:rsidRDefault="003A0CCB" w:rsidP="003A0CCB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配合融入之領域及議題</w:t>
            </w:r>
          </w:p>
          <w:p w:rsidR="003A0CCB" w:rsidRPr="000C40D5" w:rsidRDefault="003A0CCB" w:rsidP="003A0CCB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□國語文　□英語文(不含國小低年級)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□本土語文□臺灣手語　□新住民語文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 xml:space="preserve">□數學　　□生活課程　</w:t>
            </w:r>
            <w:r w:rsidR="001C198C" w:rsidRPr="000C40D5">
              <w:rPr>
                <w:rFonts w:ascii="標楷體" w:eastAsia="標楷體" w:hAnsi="標楷體" w:cs="標楷體"/>
              </w:rPr>
              <w:t>■</w:t>
            </w:r>
            <w:r w:rsidRPr="000C40D5">
              <w:rPr>
                <w:rFonts w:ascii="標楷體" w:eastAsia="標楷體" w:hAnsi="標楷體" w:hint="eastAsia"/>
              </w:rPr>
              <w:t>健康與體育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□社會　　□自然科學　□藝術</w:t>
            </w:r>
          </w:p>
          <w:p w:rsidR="003A0CCB" w:rsidRPr="000C40D5" w:rsidRDefault="001C198C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■</w:t>
            </w:r>
            <w:r w:rsidR="003A0CCB" w:rsidRPr="000C40D5">
              <w:rPr>
                <w:rFonts w:ascii="標楷體" w:eastAsia="標楷體" w:hAnsi="標楷體" w:hint="eastAsia"/>
              </w:rPr>
              <w:t>綜合活動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□人權教育　□環境教育　□海洋教育　□品德教育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□生命教育　□法治教育　□科技教育　□資訊教育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□能源教育　□</w:t>
            </w:r>
            <w:r w:rsidRPr="000C40D5">
              <w:rPr>
                <w:rFonts w:ascii="標楷體" w:eastAsia="標楷體" w:hAnsi="標楷體" w:hint="eastAsia"/>
                <w:highlight w:val="yellow"/>
              </w:rPr>
              <w:t>安全教育</w:t>
            </w:r>
            <w:r w:rsidRPr="000C40D5">
              <w:rPr>
                <w:rFonts w:ascii="標楷體" w:eastAsia="標楷體" w:hAnsi="標楷體" w:hint="eastAsia"/>
              </w:rPr>
              <w:t xml:space="preserve">　□防災教育　□閱讀素養 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□家庭教育　□戶外教育　□原住民教育</w:t>
            </w:r>
            <w:r w:rsidR="001C198C" w:rsidRPr="000C40D5">
              <w:rPr>
                <w:rFonts w:ascii="標楷體" w:eastAsia="標楷體" w:hAnsi="標楷體" w:cs="標楷體"/>
              </w:rPr>
              <w:t>■</w:t>
            </w:r>
            <w:r w:rsidRPr="000C40D5">
              <w:rPr>
                <w:rFonts w:ascii="標楷體" w:eastAsia="標楷體" w:hAnsi="標楷體" w:hint="eastAsia"/>
              </w:rPr>
              <w:t>國際教育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□性別平等教育　□多元文化教育　□生涯規劃教育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※請於學習表現欄位填入所勾選之議題實質內涵※</w:t>
            </w:r>
          </w:p>
          <w:p w:rsidR="003A0CCB" w:rsidRPr="000C40D5" w:rsidRDefault="003A0CCB" w:rsidP="003A0CCB">
            <w:pPr>
              <w:rPr>
                <w:rFonts w:ascii="標楷體" w:eastAsia="標楷體" w:hAnsi="標楷體"/>
                <w:color w:val="FF0000"/>
                <w:highlight w:val="yellow"/>
              </w:rPr>
            </w:pPr>
            <w:r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※交通安全請於學習表現欄位填入主題內容重點，</w:t>
            </w:r>
          </w:p>
          <w:p w:rsidR="003A0CCB" w:rsidRPr="000C40D5" w:rsidRDefault="003A0CCB" w:rsidP="003A0CCB">
            <w:pPr>
              <w:ind w:firstLineChars="93" w:firstLine="223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  <w:color w:val="A6A6A6" w:themeColor="background1" w:themeShade="A6"/>
                <w:highlight w:val="yellow"/>
              </w:rPr>
              <w:t>例：交A-I-3辨識社區道路環境的常見危險。</w:t>
            </w:r>
            <w:r w:rsidRPr="000C40D5">
              <w:rPr>
                <w:rFonts w:ascii="標楷體" w:eastAsia="標楷體" w:hAnsi="標楷體" w:hint="eastAsia"/>
                <w:color w:val="FF0000"/>
                <w:highlight w:val="yellow"/>
              </w:rPr>
              <w:t>※</w:t>
            </w:r>
          </w:p>
        </w:tc>
      </w:tr>
      <w:tr w:rsidR="002A66B1" w:rsidRPr="000C40D5" w:rsidTr="002A66B1">
        <w:trPr>
          <w:trHeight w:val="1020"/>
        </w:trPr>
        <w:tc>
          <w:tcPr>
            <w:tcW w:w="2088" w:type="dxa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對應的學校願景</w:t>
            </w:r>
          </w:p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2A66B1" w:rsidRPr="000C40D5" w:rsidRDefault="001C198C" w:rsidP="002A66B1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  <w:color w:val="000000"/>
              </w:rPr>
              <w:t>多元、自信、友善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2A66B1" w:rsidRPr="000C40D5" w:rsidRDefault="001C198C" w:rsidP="002A66B1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0C40D5">
              <w:rPr>
                <w:rFonts w:ascii="標楷體" w:eastAsia="標楷體" w:hAnsi="標楷體" w:cs="標楷體"/>
                <w:color w:val="000000"/>
              </w:rPr>
              <w:t>利用校園的開心農場栽種</w:t>
            </w:r>
            <w:r w:rsidRPr="000C40D5">
              <w:rPr>
                <w:rFonts w:ascii="標楷體" w:eastAsia="標楷體" w:hAnsi="標楷體" w:cs="標楷體"/>
                <w:color w:val="000000"/>
                <w:highlight w:val="yellow"/>
              </w:rPr>
              <w:t>多元</w:t>
            </w:r>
            <w:r w:rsidRPr="000C40D5">
              <w:rPr>
                <w:rFonts w:ascii="標楷體" w:eastAsia="標楷體" w:hAnsi="標楷體" w:cs="標楷體"/>
                <w:color w:val="000000"/>
              </w:rPr>
              <w:t>性的植物種類，培養學生</w:t>
            </w:r>
            <w:r w:rsidRPr="000C40D5">
              <w:rPr>
                <w:rFonts w:ascii="標楷體" w:eastAsia="標楷體" w:hAnsi="標楷體" w:cs="標楷體"/>
                <w:color w:val="000000"/>
                <w:highlight w:val="yellow"/>
              </w:rPr>
              <w:t>友善</w:t>
            </w:r>
            <w:r w:rsidRPr="000C40D5">
              <w:rPr>
                <w:rFonts w:ascii="標楷體" w:eastAsia="標楷體" w:hAnsi="標楷體" w:cs="標楷體"/>
                <w:color w:val="000000"/>
              </w:rPr>
              <w:t>對待動植物的態度。在栽種</w:t>
            </w:r>
            <w:r w:rsidRPr="000C40D5">
              <w:rPr>
                <w:rFonts w:ascii="標楷體" w:eastAsia="標楷體" w:hAnsi="標楷體" w:cs="標楷體"/>
              </w:rPr>
              <w:t>與收穫</w:t>
            </w:r>
            <w:r w:rsidRPr="000C40D5">
              <w:rPr>
                <w:rFonts w:ascii="標楷體" w:eastAsia="標楷體" w:hAnsi="標楷體" w:cs="標楷體"/>
                <w:color w:val="000000"/>
              </w:rPr>
              <w:t>過程中建立</w:t>
            </w:r>
            <w:r w:rsidRPr="000C40D5">
              <w:rPr>
                <w:rFonts w:ascii="標楷體" w:eastAsia="標楷體" w:hAnsi="標楷體" w:cs="標楷體"/>
                <w:color w:val="000000"/>
                <w:highlight w:val="yellow"/>
              </w:rPr>
              <w:t>自信</w:t>
            </w:r>
            <w:r w:rsidRPr="000C40D5">
              <w:rPr>
                <w:rFonts w:ascii="標楷體" w:eastAsia="標楷體" w:hAnsi="標楷體" w:cs="標楷體"/>
                <w:color w:val="000000"/>
              </w:rPr>
              <w:t>，勇敢面對每一個冒險與挑戰。</w:t>
            </w:r>
          </w:p>
        </w:tc>
      </w:tr>
      <w:tr w:rsidR="008F7715" w:rsidRPr="000C40D5" w:rsidTr="002A66B1">
        <w:trPr>
          <w:trHeight w:val="1020"/>
        </w:trPr>
        <w:tc>
          <w:tcPr>
            <w:tcW w:w="2088" w:type="dxa"/>
            <w:vAlign w:val="center"/>
          </w:tcPr>
          <w:p w:rsidR="008F7715" w:rsidRPr="000C40D5" w:rsidRDefault="008F7715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8F7715" w:rsidRPr="000C40D5" w:rsidRDefault="001C198C" w:rsidP="00E81088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完整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的食農教育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是從種植到餐桌的連貫性課程，在孩子經驗了種植之後，便是讓孩子把自己種植的食材變成美食。本課程結合六年級的感恩活動，以謝師宴作為終極目標設計了一系列的課程，讓孩子自行設計食譜、邀請師長，再到烹調、餐桌擺盤等等，完整的體驗能給孩子留下深刻的印象。</w:t>
            </w:r>
          </w:p>
        </w:tc>
      </w:tr>
      <w:tr w:rsidR="002A66B1" w:rsidRPr="000C40D5" w:rsidTr="002A66B1">
        <w:trPr>
          <w:trHeight w:val="1020"/>
        </w:trPr>
        <w:tc>
          <w:tcPr>
            <w:tcW w:w="2088" w:type="dxa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1C198C" w:rsidRPr="000C40D5" w:rsidRDefault="001C198C" w:rsidP="001C198C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E-A2 具備探索問題的思考能力，並透過體驗與實踐處理日常生活問題。</w:t>
            </w:r>
          </w:p>
          <w:p w:rsidR="001C198C" w:rsidRPr="000C40D5" w:rsidRDefault="001C198C" w:rsidP="001C198C">
            <w:pPr>
              <w:rPr>
                <w:rFonts w:ascii="標楷體" w:eastAsia="標楷體" w:hAnsi="標楷體" w:cs="標楷體"/>
              </w:rPr>
            </w:pPr>
            <w:bookmarkStart w:id="1" w:name="_heading=h.gjdgxs" w:colFirst="0" w:colLast="0"/>
            <w:bookmarkEnd w:id="1"/>
            <w:r w:rsidRPr="000C40D5">
              <w:rPr>
                <w:rFonts w:ascii="標楷體" w:eastAsia="標楷體" w:hAnsi="標楷體" w:cs="標楷體"/>
              </w:rPr>
              <w:lastRenderedPageBreak/>
              <w:t xml:space="preserve">E-B2 具備科技與資訊應用的基本素養，並理解各類媒體內容的意義與影響。 </w:t>
            </w:r>
          </w:p>
          <w:p w:rsidR="002A66B1" w:rsidRPr="000C40D5" w:rsidRDefault="001C198C" w:rsidP="001C198C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0C40D5">
              <w:rPr>
                <w:rFonts w:ascii="標楷體" w:eastAsia="標楷體" w:hAnsi="標楷體" w:hint="eastAsia"/>
              </w:rPr>
              <w:lastRenderedPageBreak/>
              <w:t>領綱核心</w:t>
            </w:r>
            <w:proofErr w:type="gramEnd"/>
            <w:r w:rsidRPr="000C40D5">
              <w:rPr>
                <w:rFonts w:ascii="標楷體" w:eastAsia="標楷體" w:hAnsi="標楷體" w:hint="eastAsia"/>
              </w:rPr>
              <w:t>素養</w:t>
            </w:r>
          </w:p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0C40D5">
              <w:rPr>
                <w:rFonts w:ascii="標楷體" w:eastAsia="標楷體" w:hAnsi="標楷體" w:cs="標楷體"/>
              </w:rPr>
              <w:t xml:space="preserve"> 探索學習方法，培養思考能力與自律負責的態度，並透過體驗與實踐解決日常生活問題。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  <w:highlight w:val="yellow"/>
              </w:rPr>
              <w:t>-E-B2</w:t>
            </w:r>
            <w:r w:rsidRPr="000C40D5">
              <w:rPr>
                <w:rFonts w:ascii="標楷體" w:eastAsia="標楷體" w:hAnsi="標楷體" w:cs="標楷體"/>
              </w:rPr>
              <w:t xml:space="preserve"> 具備應用體育與健康相關科技及資訊的基本素養</w:t>
            </w:r>
          </w:p>
          <w:p w:rsidR="001C198C" w:rsidRPr="000C40D5" w:rsidRDefault="001C198C" w:rsidP="001C198C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，並理解各類媒體刊載、報導有關體育與健康內容的意義與影響。</w:t>
            </w:r>
          </w:p>
          <w:p w:rsidR="002A66B1" w:rsidRPr="000C40D5" w:rsidRDefault="001C198C" w:rsidP="001C198C">
            <w:pPr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0C40D5">
              <w:rPr>
                <w:rFonts w:ascii="標楷體" w:eastAsia="標楷體" w:hAnsi="標楷體" w:cs="標楷體"/>
              </w:rPr>
              <w:t xml:space="preserve"> 理解他人感受，樂於與人互動，學習尊重他人，增進人際關係，與團隊成員合作達成團體目標。</w:t>
            </w:r>
          </w:p>
        </w:tc>
      </w:tr>
      <w:tr w:rsidR="008F7715" w:rsidRPr="000C40D5" w:rsidTr="002A66B1">
        <w:trPr>
          <w:trHeight w:val="1020"/>
        </w:trPr>
        <w:tc>
          <w:tcPr>
            <w:tcW w:w="2088" w:type="dxa"/>
            <w:vAlign w:val="center"/>
          </w:tcPr>
          <w:p w:rsidR="008F7715" w:rsidRPr="000C40D5" w:rsidRDefault="008F7715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C01A7B" w:rsidRPr="000C40D5" w:rsidRDefault="00C01A7B" w:rsidP="00C01A7B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 xml:space="preserve">1.能在團體合作之下完成創意料理設計。 </w:t>
            </w:r>
          </w:p>
          <w:p w:rsidR="00C01A7B" w:rsidRPr="000C40D5" w:rsidRDefault="00C01A7B" w:rsidP="00C01A7B">
            <w:pPr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</w:t>
            </w:r>
            <w:r w:rsidRPr="000C40D5">
              <w:rPr>
                <w:rFonts w:ascii="標楷體" w:eastAsia="標楷體" w:hAnsi="標楷體" w:cs="標楷體" w:hint="eastAsia"/>
              </w:rPr>
              <w:t>能知道餐桌禮儀，並應用於生活中。</w:t>
            </w:r>
          </w:p>
          <w:p w:rsidR="008F7715" w:rsidRPr="000C40D5" w:rsidRDefault="00C01A7B" w:rsidP="003D5451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</w:t>
            </w:r>
            <w:r w:rsidR="003D5451" w:rsidRPr="000C40D5">
              <w:rPr>
                <w:rFonts w:ascii="標楷體" w:eastAsia="標楷體" w:hAnsi="標楷體" w:cs="標楷體"/>
              </w:rPr>
              <w:t>能完成烹調任務</w:t>
            </w:r>
            <w:r w:rsidR="003D5451" w:rsidRPr="000C40D5">
              <w:rPr>
                <w:rFonts w:ascii="標楷體" w:eastAsia="標楷體" w:hAnsi="標楷體" w:cs="標楷體" w:hint="eastAsia"/>
              </w:rPr>
              <w:t>，並且</w:t>
            </w:r>
            <w:r w:rsidR="003D5451" w:rsidRPr="000C40D5">
              <w:rPr>
                <w:rFonts w:ascii="標楷體" w:eastAsia="標楷體" w:hAnsi="標楷體" w:cs="標楷體"/>
              </w:rPr>
              <w:t>參與善後工作。</w:t>
            </w:r>
          </w:p>
        </w:tc>
      </w:tr>
    </w:tbl>
    <w:p w:rsidR="00B97820" w:rsidRPr="000C40D5" w:rsidRDefault="00B97820" w:rsidP="00A16219">
      <w:pPr>
        <w:spacing w:line="60" w:lineRule="auto"/>
        <w:jc w:val="center"/>
        <w:rPr>
          <w:rFonts w:ascii="標楷體" w:eastAsia="標楷體" w:hAnsi="標楷體"/>
        </w:rPr>
      </w:pPr>
    </w:p>
    <w:p w:rsidR="00A16219" w:rsidRPr="000C40D5" w:rsidRDefault="00A16219" w:rsidP="00A16219">
      <w:pPr>
        <w:spacing w:line="60" w:lineRule="auto"/>
        <w:jc w:val="center"/>
        <w:rPr>
          <w:rFonts w:ascii="標楷體" w:eastAsia="標楷體" w:hAnsi="標楷體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0"/>
        <w:gridCol w:w="1972"/>
        <w:gridCol w:w="2679"/>
        <w:gridCol w:w="2961"/>
        <w:gridCol w:w="1690"/>
        <w:gridCol w:w="1268"/>
      </w:tblGrid>
      <w:tr w:rsidR="002A66B1" w:rsidRPr="000C40D5" w:rsidTr="000C40D5">
        <w:trPr>
          <w:trHeight w:val="567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cs="新細明體" w:hint="eastAsia"/>
                <w:b/>
              </w:rPr>
              <w:t>教學進度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0C40D5" w:rsidRDefault="002A66B1" w:rsidP="000C40D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學習表現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A66B1" w:rsidRPr="000C40D5" w:rsidRDefault="002A66B1" w:rsidP="000C40D5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學習內容</w:t>
            </w:r>
          </w:p>
        </w:tc>
        <w:tc>
          <w:tcPr>
            <w:tcW w:w="92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436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2A66B1" w:rsidRPr="000C40D5" w:rsidRDefault="002A66B1" w:rsidP="002A66B1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教材</w:t>
            </w:r>
          </w:p>
          <w:p w:rsidR="002A66B1" w:rsidRPr="000C40D5" w:rsidRDefault="002A66B1" w:rsidP="000C40D5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學習資源</w:t>
            </w:r>
          </w:p>
        </w:tc>
      </w:tr>
      <w:tr w:rsidR="00126102" w:rsidRPr="000C40D5" w:rsidTr="000C40D5">
        <w:trPr>
          <w:trHeight w:val="567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E81088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0C40D5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0C40D5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0C40D5" w:rsidRDefault="00C605EE" w:rsidP="0043709D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單元名稱</w:t>
            </w:r>
          </w:p>
          <w:p w:rsidR="00C605EE" w:rsidRPr="000C40D5" w:rsidRDefault="00C605EE" w:rsidP="0043709D">
            <w:pPr>
              <w:jc w:val="center"/>
              <w:rPr>
                <w:rFonts w:ascii="標楷體" w:eastAsia="標楷體" w:hAnsi="標楷體"/>
                <w:b/>
              </w:rPr>
            </w:pPr>
            <w:r w:rsidRPr="000C40D5">
              <w:rPr>
                <w:rFonts w:ascii="標楷體" w:eastAsia="標楷體" w:hAnsi="標楷體" w:hint="eastAsia"/>
                <w:b/>
              </w:rPr>
              <w:t>/節數</w:t>
            </w:r>
          </w:p>
        </w:tc>
        <w:tc>
          <w:tcPr>
            <w:tcW w:w="58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617DE" w:rsidRPr="000C40D5" w:rsidTr="000C40D5">
        <w:trPr>
          <w:trHeight w:val="3895"/>
        </w:trPr>
        <w:tc>
          <w:tcPr>
            <w:tcW w:w="172" w:type="pc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613" w:type="pct"/>
            <w:vMerge w:val="restar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食材組合研究/2節</w:t>
            </w:r>
          </w:p>
        </w:tc>
        <w:tc>
          <w:tcPr>
            <w:tcW w:w="581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4a-Ⅲ-1 運用多元的健康資訊、產品與服務。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綜合2d-III-1運用美感與創意， 解決生活問題，豐 富生活內涵。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Ea-Ⅲ-3 每日飲食指南與多元飲食文化。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綜合Ab-III-1學習計畫的規劃 與執行。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0C40D5">
              <w:rPr>
                <w:rFonts w:ascii="標楷體" w:eastAsia="標楷體" w:hAnsi="標楷體" w:cs="標楷體"/>
              </w:rPr>
              <w:t>)1.運用資訊檢索獲取健康食材組合的各種訊息。(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4a-Ⅲ-1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Ea-Ⅲ-3)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proofErr w:type="gramStart"/>
            <w:r w:rsidRPr="000C40D5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  <w:highlight w:val="yellow"/>
              </w:rPr>
              <w:t>-E-B2</w:t>
            </w:r>
            <w:r w:rsidRPr="000C40D5">
              <w:rPr>
                <w:rFonts w:ascii="標楷體" w:eastAsia="標楷體" w:hAnsi="標楷體" w:cs="標楷體"/>
              </w:rPr>
              <w:t>)2.透過小組討論，運用美感與創意，規劃可行與創意兼具，並符合飲食指南建議的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食材新組合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。(綜合2d-III-1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Ea-Ⅲ-3綜合Ab-III-1)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一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:</w:t>
            </w:r>
            <w:r w:rsidR="00E81088" w:rsidRPr="000C40D5">
              <w:rPr>
                <w:rFonts w:ascii="標楷體" w:eastAsia="標楷體" w:hAnsi="標楷體" w:cs="標楷體" w:hint="eastAsia"/>
              </w:rPr>
              <w:t>探索食材的特性</w:t>
            </w:r>
          </w:p>
          <w:p w:rsidR="00E81088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</w:t>
            </w:r>
            <w:r w:rsidR="00E81088" w:rsidRPr="000C40D5">
              <w:rPr>
                <w:rFonts w:ascii="標楷體" w:eastAsia="標楷體" w:hAnsi="標楷體" w:cs="標楷體" w:hint="eastAsia"/>
              </w:rPr>
              <w:t>引起動機:</w:t>
            </w:r>
          </w:p>
          <w:p w:rsidR="00660360" w:rsidRPr="000C40D5" w:rsidRDefault="00E81088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提問</w:t>
            </w:r>
            <w:r w:rsidR="00660360" w:rsidRPr="000C40D5">
              <w:rPr>
                <w:rFonts w:ascii="標楷體" w:eastAsia="標楷體" w:hAnsi="標楷體" w:cs="標楷體" w:hint="eastAsia"/>
              </w:rPr>
              <w:t>:</w:t>
            </w:r>
          </w:p>
          <w:p w:rsidR="00660360" w:rsidRPr="000C40D5" w:rsidRDefault="00660360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標楷體" w:hint="eastAsia"/>
              </w:rPr>
              <w:t>(1)</w:t>
            </w:r>
            <w:r w:rsidR="00E81088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你們最喜歡的食材是什麼？為什麼？</w:t>
            </w:r>
          </w:p>
          <w:p w:rsidR="00660360" w:rsidRPr="000C40D5" w:rsidRDefault="00660360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(2)</w:t>
            </w:r>
            <w:r w:rsidR="00E81088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你認為</w:t>
            </w:r>
            <w:proofErr w:type="gramStart"/>
            <w:r w:rsidR="00E81088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哪些食材</w:t>
            </w:r>
            <w:proofErr w:type="gramEnd"/>
            <w:r w:rsidR="00E81088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組合起來會很好吃呢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？</w:t>
            </w:r>
          </w:p>
          <w:p w:rsidR="00660360" w:rsidRPr="000C40D5" w:rsidRDefault="00660360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2.討論搭配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：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分組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討論不同食材之間的搭配原則，例如酸甜苦辣的平衡，以及風味相近或相反的配對方式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660360" w:rsidRPr="000C40D5" w:rsidRDefault="00660360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3.彙整總結:</w:t>
            </w:r>
          </w:p>
          <w:p w:rsidR="007617DE" w:rsidRPr="000C40D5" w:rsidRDefault="00660360" w:rsidP="007617DE">
            <w:pPr>
              <w:jc w:val="both"/>
              <w:rPr>
                <w:rFonts w:ascii="Segoe UI" w:hAnsi="Segoe UI" w:cs="Segoe UI"/>
                <w:color w:val="0D0D0D"/>
                <w:bdr w:val="single" w:sz="2" w:space="0" w:color="E3E3E3" w:frame="1"/>
                <w:shd w:val="clear" w:color="auto" w:fill="FFFFFF"/>
              </w:rPr>
            </w:pPr>
            <w:r w:rsidRPr="000C40D5"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  <w:lastRenderedPageBreak/>
              <w:t>歸納統整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今天的學習，強調食材搭配的重要性</w:t>
            </w:r>
            <w:r w:rsidR="007617DE" w:rsidRPr="000C40D5">
              <w:rPr>
                <w:rFonts w:ascii="標楷體" w:eastAsia="標楷體" w:hAnsi="標楷體" w:cs="標楷體"/>
              </w:rPr>
              <w:t>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活動二:</w:t>
            </w:r>
            <w:r w:rsidR="00660360" w:rsidRPr="000C40D5">
              <w:rPr>
                <w:rFonts w:ascii="標楷體" w:eastAsia="標楷體" w:hAnsi="標楷體" w:cs="標楷體" w:hint="eastAsia"/>
              </w:rPr>
              <w:t>實踐</w:t>
            </w:r>
            <w:r w:rsidRPr="000C40D5">
              <w:rPr>
                <w:rFonts w:ascii="標楷體" w:eastAsia="標楷體" w:hAnsi="標楷體" w:cs="標楷體"/>
              </w:rPr>
              <w:t>食材</w:t>
            </w:r>
            <w:r w:rsidR="00660360" w:rsidRPr="000C40D5">
              <w:rPr>
                <w:rFonts w:ascii="標楷體" w:eastAsia="標楷體" w:hAnsi="標楷體" w:cs="標楷體" w:hint="eastAsia"/>
              </w:rPr>
              <w:t>搭配</w:t>
            </w:r>
          </w:p>
          <w:p w:rsidR="00660360" w:rsidRPr="000C40D5" w:rsidRDefault="00660360" w:rsidP="00660360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1.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回顧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: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回顧上一節課學習的內容，強調食材的特性和搭配原則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660360" w:rsidRPr="000C40D5" w:rsidRDefault="006E31A9" w:rsidP="00660360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2.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每</w:t>
            </w:r>
            <w:proofErr w:type="gramStart"/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個</w:t>
            </w:r>
            <w:proofErr w:type="gramEnd"/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小組提供</w:t>
            </w:r>
            <w:proofErr w:type="gramStart"/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一組食</w:t>
            </w:r>
            <w:proofErr w:type="gramEnd"/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材，根據上一節課的知識，進行食材搭配的實驗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6E31A9" w:rsidRPr="000C40D5" w:rsidRDefault="006E31A9" w:rsidP="00660360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3.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分享食材搭配成果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5D13E3" w:rsidRPr="000C40D5" w:rsidRDefault="005D13E3" w:rsidP="005D13E3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標楷體" w:hint="eastAsia"/>
              </w:rPr>
              <w:t>4.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統整活動</w:t>
            </w:r>
          </w:p>
          <w:p w:rsidR="007617DE" w:rsidRPr="000C40D5" w:rsidRDefault="003D5451" w:rsidP="005D13E3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提供反饋</w:t>
            </w:r>
            <w:r w:rsidR="005D13E3" w:rsidRPr="000C40D5"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  <w:t>。</w:t>
            </w:r>
          </w:p>
        </w:tc>
        <w:tc>
          <w:tcPr>
            <w:tcW w:w="581" w:type="pct"/>
            <w:vMerge w:val="restart"/>
          </w:tcPr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6E31A9" w:rsidRPr="000C40D5" w:rsidRDefault="006E31A9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7617DE" w:rsidRPr="000C40D5" w:rsidRDefault="007617DE" w:rsidP="006E31A9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實作評量:</w:t>
            </w:r>
            <w:r w:rsidR="00016E72" w:rsidRPr="000C40D5">
              <w:rPr>
                <w:rFonts w:ascii="標楷體" w:eastAsia="標楷體" w:hAnsi="標楷體" w:cs="標楷體"/>
              </w:rPr>
              <w:t>能在團體合作之下完成創意料理</w:t>
            </w:r>
            <w:r w:rsidR="00C01A7B" w:rsidRPr="000C40D5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436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教材: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自編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教學資源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1.資訊設備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2.食材分析表</w:t>
            </w:r>
          </w:p>
        </w:tc>
      </w:tr>
      <w:tr w:rsidR="007617DE" w:rsidRPr="000C40D5" w:rsidTr="000C40D5">
        <w:trPr>
          <w:trHeight w:val="3895"/>
        </w:trPr>
        <w:tc>
          <w:tcPr>
            <w:tcW w:w="172" w:type="pct"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613" w:type="pct"/>
            <w:vMerge/>
            <w:vAlign w:val="center"/>
          </w:tcPr>
          <w:p w:rsidR="007617DE" w:rsidRPr="000C40D5" w:rsidRDefault="007617DE" w:rsidP="00E8108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</w:tr>
      <w:tr w:rsidR="007617DE" w:rsidRPr="000C40D5" w:rsidTr="000C40D5">
        <w:trPr>
          <w:trHeight w:val="3582"/>
        </w:trPr>
        <w:tc>
          <w:tcPr>
            <w:tcW w:w="172" w:type="pc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613" w:type="pct"/>
            <w:vMerge w:val="restar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餐桌禮儀/2節</w:t>
            </w:r>
          </w:p>
        </w:tc>
        <w:tc>
          <w:tcPr>
            <w:tcW w:w="581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綜合3c-III-1 尊重與關懷不同的族群，理解並欣賞多元文化。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2b-Ⅲ-1 認同健康的生活規範、態度與價值觀。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國 E4 了解國際文化的多樣性。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綜合Cc-III-3生活在不同文化中的經驗和感受。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Ea-Ⅲ-1 個人的營養與熱量之需求。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0C40D5">
              <w:rPr>
                <w:rFonts w:ascii="標楷體" w:eastAsia="標楷體" w:hAnsi="標楷體" w:cs="標楷體"/>
              </w:rPr>
              <w:t>)1.認識不同文化的餐桌禮儀，理解並欣賞其中之差異。(綜合3c-III-1綜合Cc-III-3國 E4)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綜-E-C2</w:t>
            </w:r>
            <w:r w:rsidRPr="000C40D5">
              <w:rPr>
                <w:rFonts w:ascii="標楷體" w:eastAsia="標楷體" w:hAnsi="標楷體" w:cs="標楷體"/>
              </w:rPr>
              <w:t>)2.餐桌禮儀目的是養成良好的用餐習慣、健康生活的態度並兼顧個人營養需求。(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2b-Ⅲ-1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Ea-Ⅲ-1)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一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:</w:t>
            </w:r>
            <w:r w:rsidR="00912D87" w:rsidRPr="000C40D5">
              <w:rPr>
                <w:rFonts w:ascii="標楷體" w:eastAsia="標楷體" w:hAnsi="標楷體" w:cs="標楷體" w:hint="eastAsia"/>
              </w:rPr>
              <w:t>基本餐桌禮儀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</w:t>
            </w:r>
            <w:r w:rsidR="003D5451" w:rsidRPr="000C40D5">
              <w:rPr>
                <w:rFonts w:ascii="標楷體" w:eastAsia="標楷體" w:hAnsi="標楷體" w:cs="標楷體" w:hint="eastAsia"/>
              </w:rPr>
              <w:t>引起動機:</w:t>
            </w:r>
            <w:r w:rsidR="006E31A9" w:rsidRPr="000C40D5">
              <w:rPr>
                <w:rFonts w:ascii="標楷體" w:eastAsia="標楷體" w:hAnsi="標楷體" w:cs="標楷體" w:hint="eastAsia"/>
              </w:rPr>
              <w:t>你</w:t>
            </w:r>
            <w:r w:rsidR="006E31A9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認為良好的餐桌禮儀包括哪些方面？</w:t>
            </w:r>
          </w:p>
          <w:p w:rsidR="003D5451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</w:t>
            </w:r>
            <w:r w:rsidR="003D5451" w:rsidRPr="000C40D5">
              <w:rPr>
                <w:rFonts w:ascii="標楷體" w:eastAsia="標楷體" w:hAnsi="標楷體" w:cs="標楷體" w:hint="eastAsia"/>
              </w:rPr>
              <w:t>發展活動:</w:t>
            </w:r>
          </w:p>
          <w:p w:rsidR="007617DE" w:rsidRPr="000C40D5" w:rsidRDefault="003D5451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標楷體" w:hint="eastAsia"/>
              </w:rPr>
              <w:t>(1)</w:t>
            </w:r>
            <w:r w:rsidR="006E31A9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示範正確的用餐姿勢、使用餐具的方法，以及與他人交流時應注意的禮儀。</w:t>
            </w:r>
          </w:p>
          <w:p w:rsidR="006E31A9" w:rsidRPr="000C40D5" w:rsidRDefault="003D5451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(2)</w:t>
            </w:r>
            <w:r w:rsidR="006E31A9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進行角色扮演，模擬不同場景下的用餐情況</w:t>
            </w:r>
            <w:r w:rsidR="00912D87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6E31A9" w:rsidRPr="000C40D5" w:rsidRDefault="00C61C08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3.</w:t>
            </w:r>
            <w:r w:rsidR="00912D87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總結餐桌禮儀，強調禮貌和尊重的重要性</w:t>
            </w:r>
            <w:r w:rsidR="00912D87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活動二:</w:t>
            </w:r>
            <w:r w:rsidR="00912D87" w:rsidRPr="000C40D5">
              <w:rPr>
                <w:rFonts w:ascii="標楷體" w:eastAsia="標楷體" w:hAnsi="標楷體" w:cs="標楷體" w:hint="eastAsia"/>
              </w:rPr>
              <w:t>進階餐桌禮儀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</w:t>
            </w:r>
            <w:r w:rsidR="00912D87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回顧上一節課學習的內容，並強調學習餐桌禮儀的重要性。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</w:t>
            </w:r>
            <w:r w:rsidR="00912D87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進行情境演練，模擬正式宴會或商務用餐等場景，應用所學的餐桌禮儀</w:t>
            </w:r>
            <w:r w:rsidR="00912D87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</w:t>
            </w:r>
            <w:r w:rsidR="00912D87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討論</w:t>
            </w:r>
            <w:r w:rsidR="00912D87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同學</w:t>
            </w:r>
            <w:r w:rsidR="00912D87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在演練中的表現，並</w:t>
            </w:r>
            <w:r w:rsidR="00912D87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分享</w:t>
            </w:r>
            <w:r w:rsidR="00912D87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意見和建議</w:t>
            </w:r>
            <w:r w:rsidR="00912D87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4.</w:t>
            </w:r>
            <w:r w:rsidR="00912D87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總結學到的進階餐桌禮儀技巧</w:t>
            </w:r>
            <w:r w:rsidR="00912D87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581" w:type="pct"/>
            <w:vMerge w:val="restart"/>
          </w:tcPr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口頭評量:能說出三種不同的餐桌禮儀。</w:t>
            </w: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CE1C8D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7617DE" w:rsidRPr="000C40D5" w:rsidRDefault="00CE1C8D" w:rsidP="00CE1C8D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實作</w:t>
            </w:r>
            <w:r w:rsidR="007617DE" w:rsidRPr="000C40D5">
              <w:rPr>
                <w:rFonts w:ascii="標楷體" w:eastAsia="標楷體" w:hAnsi="標楷體" w:cs="標楷體"/>
              </w:rPr>
              <w:t>評量:能</w:t>
            </w:r>
            <w:r w:rsidRPr="000C40D5">
              <w:rPr>
                <w:rFonts w:ascii="標楷體" w:eastAsia="標楷體" w:hAnsi="標楷體" w:cs="標楷體" w:hint="eastAsia"/>
              </w:rPr>
              <w:t>應用所學的</w:t>
            </w:r>
            <w:r w:rsidR="007617DE" w:rsidRPr="000C40D5">
              <w:rPr>
                <w:rFonts w:ascii="標楷體" w:eastAsia="標楷體" w:hAnsi="標楷體" w:cs="標楷體"/>
              </w:rPr>
              <w:t>餐桌禮儀。</w:t>
            </w:r>
          </w:p>
        </w:tc>
        <w:tc>
          <w:tcPr>
            <w:tcW w:w="436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教材: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自編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教學資源: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資訊設備</w:t>
            </w:r>
          </w:p>
        </w:tc>
      </w:tr>
      <w:tr w:rsidR="007617DE" w:rsidRPr="000C40D5" w:rsidTr="000C40D5">
        <w:trPr>
          <w:trHeight w:val="3583"/>
        </w:trPr>
        <w:tc>
          <w:tcPr>
            <w:tcW w:w="172" w:type="pct"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613" w:type="pct"/>
            <w:vMerge/>
            <w:vAlign w:val="center"/>
          </w:tcPr>
          <w:p w:rsidR="007617DE" w:rsidRPr="000C40D5" w:rsidRDefault="007617DE" w:rsidP="00E8108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</w:tr>
      <w:tr w:rsidR="007617DE" w:rsidRPr="000C40D5" w:rsidTr="000C40D5">
        <w:trPr>
          <w:trHeight w:val="3582"/>
        </w:trPr>
        <w:tc>
          <w:tcPr>
            <w:tcW w:w="172" w:type="pc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613" w:type="pct"/>
            <w:vMerge w:val="restar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宴會食譜設計、邀請卡製作/2節</w:t>
            </w:r>
          </w:p>
        </w:tc>
        <w:tc>
          <w:tcPr>
            <w:tcW w:w="581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綜合2d-III-1運用美感與創意，解決生活問題，豐富生活內涵。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4a-Ⅲ-1 運用多元的健康資訊、產品與服務。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綜合Bd-III-2正向面對生活美 感與創意的多樣 性表現。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Ea-Ⅲ-3 每日飲食指南與多元飲食文化。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0C40D5">
              <w:rPr>
                <w:rFonts w:ascii="標楷體" w:eastAsia="標楷體" w:hAnsi="標楷體" w:cs="標楷體"/>
              </w:rPr>
              <w:t>)1.運用健康資訊，參考飲食指南，設計創意食譜。(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4a-Ⅲ-1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Ea-Ⅲ-3)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0C40D5">
              <w:rPr>
                <w:rFonts w:ascii="標楷體" w:eastAsia="標楷體" w:hAnsi="標楷體" w:cs="標楷體"/>
              </w:rPr>
              <w:t>)2.將美感與創意的多樣性表現於設計晚宴邀請卡。(綜合2d-III-1綜合Bd-III-2)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一</w:t>
            </w:r>
            <w:proofErr w:type="gramEnd"/>
          </w:p>
          <w:p w:rsidR="00C61C08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</w:t>
            </w:r>
            <w:r w:rsidR="00C61C08" w:rsidRPr="000C40D5">
              <w:rPr>
                <w:rFonts w:ascii="標楷體" w:eastAsia="標楷體" w:hAnsi="標楷體" w:cs="標楷體" w:hint="eastAsia"/>
              </w:rPr>
              <w:t>引起動機:</w:t>
            </w:r>
          </w:p>
          <w:p w:rsidR="007617DE" w:rsidRPr="000C40D5" w:rsidRDefault="00CE1C8D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提問: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你最喜歡的宴會菜餚是什麼？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2.</w:t>
            </w:r>
            <w:r w:rsidR="00CE1C8D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分組設計一個宴會菜單</w:t>
            </w:r>
            <w:r w:rsidR="00CE1C8D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</w:t>
            </w:r>
            <w:r w:rsidR="00CE1C8D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分享設計的菜單</w:t>
            </w:r>
            <w:r w:rsidR="00CE1C8D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，</w:t>
            </w:r>
            <w:proofErr w:type="gramStart"/>
            <w:r w:rsidR="00CE1C8D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共同考論可行性</w:t>
            </w:r>
            <w:proofErr w:type="gramEnd"/>
            <w:r w:rsidR="00CE1C8D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5D13E3" w:rsidRPr="000C40D5" w:rsidRDefault="007617DE" w:rsidP="005D13E3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標楷體"/>
              </w:rPr>
              <w:t>4.</w:t>
            </w:r>
            <w:r w:rsidR="005D13E3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統整活動</w:t>
            </w:r>
          </w:p>
          <w:p w:rsidR="007617DE" w:rsidRPr="000C40D5" w:rsidRDefault="005D13E3" w:rsidP="005D13E3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新細明體"/>
                <w:color w:val="222222"/>
                <w:spacing w:val="6"/>
                <w:kern w:val="36"/>
              </w:rPr>
              <w:t>歸納統整上述回饋的分享。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活動二:</w:t>
            </w:r>
          </w:p>
          <w:p w:rsidR="00C61C08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1.</w:t>
            </w:r>
            <w:bookmarkStart w:id="2" w:name="_GoBack"/>
            <w:bookmarkEnd w:id="2"/>
            <w:r w:rsidR="00C61C08" w:rsidRPr="000C40D5">
              <w:rPr>
                <w:rFonts w:ascii="標楷體" w:eastAsia="標楷體" w:hAnsi="標楷體" w:cs="標楷體" w:hint="eastAsia"/>
              </w:rPr>
              <w:t>引起動機:</w:t>
            </w: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提問</w:t>
            </w: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(1)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你們有沒有收到過特別的邀請卡？</w:t>
            </w: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(2)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它們是什麼樣子的？</w:t>
            </w:r>
          </w:p>
          <w:p w:rsidR="007617DE" w:rsidRPr="000C40D5" w:rsidRDefault="005D13E3" w:rsidP="007617DE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(3)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你希望自己的邀請卡是什麼風格的？</w:t>
            </w:r>
          </w:p>
          <w:p w:rsidR="005D13E3" w:rsidRPr="000C40D5" w:rsidRDefault="005D13E3" w:rsidP="005D13E3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標楷體" w:hint="eastAsia"/>
                <w:b/>
              </w:rPr>
              <w:t>2.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設計邀請卡草稿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  <w:p w:rsidR="005D13E3" w:rsidRPr="000C40D5" w:rsidRDefault="005D13E3" w:rsidP="005D13E3">
            <w:pPr>
              <w:jc w:val="both"/>
              <w:rPr>
                <w:rFonts w:ascii="標楷體" w:eastAsia="標楷體" w:hAnsi="標楷體" w:cs="Segoe UI"/>
                <w:color w:val="0D0D0D"/>
                <w:shd w:val="clear" w:color="auto" w:fill="FFFFFF"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3.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開始製作邀請卡</w:t>
            </w:r>
          </w:p>
          <w:p w:rsidR="005D13E3" w:rsidRPr="000C40D5" w:rsidRDefault="005D13E3" w:rsidP="005D13E3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4.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展示自己設計的邀請卡，分享設計的靈感和過程，並互相欣賞和學習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。</w:t>
            </w:r>
          </w:p>
        </w:tc>
        <w:tc>
          <w:tcPr>
            <w:tcW w:w="581" w:type="pct"/>
            <w:vMerge w:val="restart"/>
          </w:tcPr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實作評量:能小組合作完成食譜設計</w:t>
            </w:r>
            <w:r w:rsidR="005D13E3" w:rsidRPr="000C40D5">
              <w:rPr>
                <w:rFonts w:ascii="標楷體" w:eastAsia="標楷體" w:hAnsi="標楷體" w:cs="標楷體" w:hint="eastAsia"/>
              </w:rPr>
              <w:t>。</w:t>
            </w: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5D13E3" w:rsidRPr="000C40D5" w:rsidRDefault="005D13E3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實作評量:能獨立設計並製作邀請卡</w:t>
            </w:r>
          </w:p>
        </w:tc>
        <w:tc>
          <w:tcPr>
            <w:tcW w:w="436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教材: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自編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教學資源: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資訊設備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美工材料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7617DE" w:rsidRPr="000C40D5" w:rsidTr="000C40D5">
        <w:trPr>
          <w:trHeight w:val="3583"/>
        </w:trPr>
        <w:tc>
          <w:tcPr>
            <w:tcW w:w="172" w:type="pct"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613" w:type="pct"/>
            <w:vMerge/>
            <w:vAlign w:val="center"/>
          </w:tcPr>
          <w:p w:rsidR="007617DE" w:rsidRPr="000C40D5" w:rsidRDefault="007617DE" w:rsidP="00E8108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</w:tr>
      <w:tr w:rsidR="007617DE" w:rsidRPr="000C40D5" w:rsidTr="000C40D5">
        <w:trPr>
          <w:trHeight w:val="2646"/>
        </w:trPr>
        <w:tc>
          <w:tcPr>
            <w:tcW w:w="172" w:type="pc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613" w:type="pct"/>
            <w:vMerge w:val="restart"/>
            <w:vAlign w:val="center"/>
          </w:tcPr>
          <w:p w:rsidR="007617DE" w:rsidRPr="000C40D5" w:rsidRDefault="007617DE" w:rsidP="007617DE">
            <w:pPr>
              <w:jc w:val="center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謝師晚宴餐點DIY/2節</w:t>
            </w:r>
          </w:p>
        </w:tc>
        <w:tc>
          <w:tcPr>
            <w:tcW w:w="581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綜合2d-III-1運用美感與創意，解決生活問題，豐富生活內涵。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綜合2b-III-1 參與各項活動，適切表現</w:t>
            </w:r>
            <w:r w:rsidRPr="000C40D5">
              <w:rPr>
                <w:rFonts w:ascii="標楷體" w:eastAsia="標楷體" w:hAnsi="標楷體" w:cs="標楷體"/>
              </w:rPr>
              <w:lastRenderedPageBreak/>
              <w:t>自己在團體中的角色，協同合作達成共同目標。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4a-Ⅲ-1 運用多元的健康資訊、產品與服務。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綜合Bd-III-2正向面對生活美 感與創意的多樣 性表現。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綜合Bb-III-2團隊運作的問題 與解決。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0C40D5">
              <w:rPr>
                <w:rFonts w:ascii="標楷體" w:eastAsia="標楷體" w:hAnsi="標楷體" w:cs="標楷體"/>
              </w:rPr>
              <w:lastRenderedPageBreak/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Ea-Ⅲ-3 每日飲食指南與多元飲食文化。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0C40D5">
              <w:rPr>
                <w:rFonts w:ascii="標楷體" w:eastAsia="標楷體" w:hAnsi="標楷體" w:cs="標楷體"/>
              </w:rPr>
              <w:t>)1.小組協同合作完成健康創意，符合飲食指南的料理，並且透過擺盤展現美力。(綜合2b-III-1綜合Bd-III-2綜合2d-III-1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4a-Ⅲ-1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健體</w:t>
            </w:r>
            <w:proofErr w:type="gramEnd"/>
            <w:r w:rsidRPr="000C40D5">
              <w:rPr>
                <w:rFonts w:ascii="標楷體" w:eastAsia="標楷體" w:hAnsi="標楷體" w:cs="標楷體"/>
              </w:rPr>
              <w:t>Ea-Ⅲ-3)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(</w:t>
            </w:r>
            <w:r w:rsidRPr="000C40D5">
              <w:rPr>
                <w:rFonts w:ascii="標楷體" w:eastAsia="標楷體" w:hAnsi="標楷體" w:cs="標楷體"/>
                <w:highlight w:val="yellow"/>
              </w:rPr>
              <w:t>綜-E-A2</w:t>
            </w:r>
            <w:r w:rsidRPr="000C40D5">
              <w:rPr>
                <w:rFonts w:ascii="標楷體" w:eastAsia="標楷體" w:hAnsi="標楷體" w:cs="標楷體"/>
              </w:rPr>
              <w:t>)2.藉由順暢適切的團隊運作，讓晚宴順利進行，並且在結束之後妥善處理善後。(綜合Bb-III-2綜合2b-III-1)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0C40D5">
              <w:rPr>
                <w:rFonts w:ascii="標楷體" w:eastAsia="標楷體" w:hAnsi="標楷體" w:cs="標楷體"/>
              </w:rPr>
              <w:t>一</w:t>
            </w:r>
            <w:proofErr w:type="gramEnd"/>
          </w:p>
          <w:p w:rsidR="000B4462" w:rsidRPr="000C40D5" w:rsidRDefault="00C61C08" w:rsidP="00C61C08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1.引起動機:完成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一個適合謝師晚宴的菜</w:t>
            </w:r>
            <w:r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餚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，讓老師</w:t>
            </w:r>
            <w:r w:rsidRPr="000C40D5">
              <w:rPr>
                <w:rFonts w:ascii="標楷體" w:eastAsia="標楷體" w:hAnsi="標楷體" w:cs="標楷體" w:hint="eastAsia"/>
              </w:rPr>
              <w:t xml:space="preserve">                            </w:t>
            </w:r>
            <w:r w:rsidR="00DD53BC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們感受到</w:t>
            </w:r>
            <w:r w:rsidR="00DD53BC" w:rsidRPr="000C40D5"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你</w:t>
            </w:r>
            <w:r w:rsidR="00DD53BC"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們的感激之情！</w:t>
            </w:r>
            <w:r w:rsidR="00DD53BC" w:rsidRPr="000C40D5">
              <w:rPr>
                <w:rFonts w:ascii="標楷體" w:eastAsia="標楷體" w:hAnsi="標楷體" w:cs="標楷體"/>
              </w:rPr>
              <w:t xml:space="preserve"> </w:t>
            </w:r>
          </w:p>
          <w:p w:rsidR="000B4462" w:rsidRPr="000C40D5" w:rsidRDefault="000B4462" w:rsidP="000B4462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2</w:t>
            </w:r>
            <w:r w:rsidRPr="000C40D5">
              <w:rPr>
                <w:rFonts w:ascii="標楷體" w:eastAsia="標楷體" w:hAnsi="標楷體" w:cs="標楷體"/>
              </w:rPr>
              <w:t>.分組合作烹飪食物</w:t>
            </w:r>
          </w:p>
          <w:p w:rsidR="000B4462" w:rsidRPr="000C40D5" w:rsidRDefault="000B4462" w:rsidP="000B4462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3</w:t>
            </w:r>
            <w:r w:rsidRPr="000C40D5">
              <w:rPr>
                <w:rFonts w:ascii="標楷體" w:eastAsia="標楷體" w:hAnsi="標楷體" w:cs="標楷體"/>
              </w:rPr>
              <w:t>.擺盤</w:t>
            </w:r>
          </w:p>
          <w:p w:rsidR="000B4462" w:rsidRPr="000C40D5" w:rsidRDefault="000B4462" w:rsidP="000B4462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活動二</w:t>
            </w:r>
          </w:p>
          <w:p w:rsidR="000B4462" w:rsidRPr="000C40D5" w:rsidRDefault="000B4462" w:rsidP="000B4462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1.餐桌安排及邀請入座</w:t>
            </w:r>
          </w:p>
          <w:p w:rsidR="000B4462" w:rsidRPr="000C40D5" w:rsidRDefault="000B4462" w:rsidP="000B4462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2.用餐期間撥放音樂</w:t>
            </w:r>
          </w:p>
          <w:p w:rsidR="000B4462" w:rsidRPr="000C40D5" w:rsidRDefault="000B4462" w:rsidP="000B4462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3.宴會之後的善後處理</w:t>
            </w:r>
          </w:p>
          <w:p w:rsidR="00C01A7B" w:rsidRPr="000C40D5" w:rsidRDefault="00C01A7B" w:rsidP="003D5451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 w:hint="eastAsia"/>
              </w:rPr>
              <w:t>4.</w:t>
            </w:r>
            <w:r w:rsidRPr="000C40D5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提供反饋。</w:t>
            </w:r>
          </w:p>
        </w:tc>
        <w:tc>
          <w:tcPr>
            <w:tcW w:w="581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821B66" w:rsidRPr="000C40D5" w:rsidRDefault="00821B66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821B66" w:rsidRPr="000C40D5" w:rsidRDefault="00821B66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821B66" w:rsidRPr="000C40D5" w:rsidRDefault="00821B66" w:rsidP="007617DE">
            <w:pPr>
              <w:jc w:val="both"/>
              <w:rPr>
                <w:rFonts w:ascii="標楷體" w:eastAsia="標楷體" w:hAnsi="標楷體" w:cs="標楷體"/>
              </w:rPr>
            </w:pPr>
          </w:p>
          <w:p w:rsidR="00821B66" w:rsidRPr="000C40D5" w:rsidRDefault="00821B66" w:rsidP="00821B66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實作評量:能完成烹調任務。</w:t>
            </w:r>
          </w:p>
          <w:p w:rsidR="003D5451" w:rsidRPr="000C40D5" w:rsidRDefault="003D5451" w:rsidP="00821B66">
            <w:pPr>
              <w:jc w:val="both"/>
              <w:rPr>
                <w:rFonts w:ascii="標楷體" w:eastAsia="標楷體" w:hAnsi="標楷體" w:cs="標楷體"/>
              </w:rPr>
            </w:pPr>
          </w:p>
          <w:p w:rsidR="003D5451" w:rsidRPr="000C40D5" w:rsidRDefault="003D5451" w:rsidP="00821B66">
            <w:pPr>
              <w:jc w:val="both"/>
              <w:rPr>
                <w:rFonts w:ascii="標楷體" w:eastAsia="標楷體" w:hAnsi="標楷體" w:cs="標楷體"/>
              </w:rPr>
            </w:pPr>
          </w:p>
          <w:p w:rsidR="003D5451" w:rsidRPr="000C40D5" w:rsidRDefault="003D5451" w:rsidP="00821B66">
            <w:pPr>
              <w:jc w:val="both"/>
              <w:rPr>
                <w:rFonts w:ascii="標楷體" w:eastAsia="標楷體" w:hAnsi="標楷體" w:cs="標楷體"/>
              </w:rPr>
            </w:pPr>
          </w:p>
          <w:p w:rsidR="003D5451" w:rsidRPr="000C40D5" w:rsidRDefault="003D5451" w:rsidP="00821B66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實作評量:</w:t>
            </w:r>
            <w:r w:rsidRPr="000C40D5">
              <w:rPr>
                <w:rFonts w:ascii="標楷體" w:eastAsia="標楷體" w:hAnsi="標楷體" w:cs="標楷體" w:hint="eastAsia"/>
              </w:rPr>
              <w:t>能</w:t>
            </w:r>
            <w:r w:rsidRPr="000C40D5">
              <w:rPr>
                <w:rFonts w:ascii="標楷體" w:eastAsia="標楷體" w:hAnsi="標楷體" w:cs="標楷體"/>
              </w:rPr>
              <w:t>參與善後工作。</w:t>
            </w:r>
          </w:p>
        </w:tc>
        <w:tc>
          <w:tcPr>
            <w:tcW w:w="436" w:type="pct"/>
            <w:vMerge w:val="restart"/>
          </w:tcPr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lastRenderedPageBreak/>
              <w:t>教材: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自編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教學資源: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烹飪設備</w:t>
            </w:r>
          </w:p>
          <w:p w:rsidR="007617DE" w:rsidRPr="000C40D5" w:rsidRDefault="007617DE" w:rsidP="007617DE">
            <w:pPr>
              <w:jc w:val="both"/>
              <w:rPr>
                <w:rFonts w:ascii="標楷體" w:eastAsia="標楷體" w:hAnsi="標楷體" w:cs="標楷體"/>
              </w:rPr>
            </w:pPr>
            <w:r w:rsidRPr="000C40D5">
              <w:rPr>
                <w:rFonts w:ascii="標楷體" w:eastAsia="標楷體" w:hAnsi="標楷體" w:cs="標楷體"/>
              </w:rPr>
              <w:t>活動中心、桌、椅、音響</w:t>
            </w:r>
          </w:p>
        </w:tc>
      </w:tr>
      <w:tr w:rsidR="007617DE" w:rsidRPr="000C40D5" w:rsidTr="000C40D5">
        <w:trPr>
          <w:trHeight w:val="2646"/>
        </w:trPr>
        <w:tc>
          <w:tcPr>
            <w:tcW w:w="172" w:type="pct"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613" w:type="pct"/>
            <w:vMerge/>
            <w:vAlign w:val="center"/>
          </w:tcPr>
          <w:p w:rsidR="007617DE" w:rsidRPr="000C40D5" w:rsidRDefault="007617DE" w:rsidP="00E8108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vAlign w:val="center"/>
          </w:tcPr>
          <w:p w:rsidR="007617DE" w:rsidRPr="000C40D5" w:rsidRDefault="007617D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Merge/>
            <w:vAlign w:val="center"/>
          </w:tcPr>
          <w:p w:rsidR="007617DE" w:rsidRPr="000C40D5" w:rsidRDefault="007617DE" w:rsidP="00E81088">
            <w:pPr>
              <w:rPr>
                <w:rFonts w:ascii="標楷體" w:eastAsia="標楷體" w:hAnsi="標楷體" w:cs="新細明體"/>
              </w:rPr>
            </w:pPr>
          </w:p>
        </w:tc>
      </w:tr>
      <w:tr w:rsidR="00126102" w:rsidRPr="000C40D5" w:rsidTr="002A66B1">
        <w:trPr>
          <w:trHeight w:val="1304"/>
        </w:trPr>
        <w:tc>
          <w:tcPr>
            <w:tcW w:w="172" w:type="pct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613" w:type="pct"/>
            <w:vAlign w:val="center"/>
          </w:tcPr>
          <w:p w:rsidR="00C605EE" w:rsidRPr="000C40D5" w:rsidRDefault="00C605EE" w:rsidP="00E8108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1" w:type="pct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Align w:val="center"/>
          </w:tcPr>
          <w:p w:rsidR="00C605EE" w:rsidRPr="000C40D5" w:rsidRDefault="00C605EE" w:rsidP="00E8108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Align w:val="center"/>
          </w:tcPr>
          <w:p w:rsidR="00C605EE" w:rsidRPr="000C40D5" w:rsidRDefault="00C605EE" w:rsidP="00E81088">
            <w:pPr>
              <w:rPr>
                <w:rFonts w:ascii="標楷體" w:eastAsia="標楷體" w:hAnsi="標楷體" w:cs="新細明體"/>
              </w:rPr>
            </w:pPr>
          </w:p>
        </w:tc>
      </w:tr>
      <w:tr w:rsidR="00126102" w:rsidRPr="000C40D5" w:rsidTr="002A66B1">
        <w:trPr>
          <w:trHeight w:val="1304"/>
        </w:trPr>
        <w:tc>
          <w:tcPr>
            <w:tcW w:w="172" w:type="pct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613" w:type="pct"/>
            <w:vAlign w:val="center"/>
          </w:tcPr>
          <w:p w:rsidR="00C605EE" w:rsidRPr="000C40D5" w:rsidRDefault="00C605EE" w:rsidP="00E8108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1" w:type="pct"/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0C40D5" w:rsidRDefault="00C605EE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Align w:val="center"/>
          </w:tcPr>
          <w:p w:rsidR="00C605EE" w:rsidRPr="000C40D5" w:rsidRDefault="00C605EE" w:rsidP="00E8108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Align w:val="center"/>
          </w:tcPr>
          <w:p w:rsidR="00C605EE" w:rsidRPr="000C40D5" w:rsidRDefault="00C605EE" w:rsidP="00E81088">
            <w:pPr>
              <w:rPr>
                <w:rFonts w:ascii="標楷體" w:eastAsia="標楷體" w:hAnsi="標楷體" w:cs="新細明體"/>
              </w:rPr>
            </w:pPr>
          </w:p>
        </w:tc>
      </w:tr>
      <w:tr w:rsidR="008A7CDC" w:rsidRPr="000C40D5" w:rsidTr="002A66B1">
        <w:trPr>
          <w:trHeight w:val="1304"/>
        </w:trPr>
        <w:tc>
          <w:tcPr>
            <w:tcW w:w="172" w:type="pct"/>
            <w:vAlign w:val="center"/>
          </w:tcPr>
          <w:p w:rsidR="008A7CDC" w:rsidRPr="000C40D5" w:rsidRDefault="008A7CDC" w:rsidP="00E81088">
            <w:pPr>
              <w:jc w:val="center"/>
              <w:rPr>
                <w:rFonts w:ascii="標楷體" w:eastAsia="標楷體" w:hAnsi="標楷體"/>
              </w:rPr>
            </w:pPr>
            <w:r w:rsidRPr="000C40D5"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613" w:type="pct"/>
            <w:vAlign w:val="center"/>
          </w:tcPr>
          <w:p w:rsidR="008A7CDC" w:rsidRPr="000C40D5" w:rsidRDefault="008A7CDC" w:rsidP="00E81088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</w:p>
        </w:tc>
        <w:tc>
          <w:tcPr>
            <w:tcW w:w="581" w:type="pct"/>
            <w:vAlign w:val="center"/>
          </w:tcPr>
          <w:p w:rsidR="008A7CDC" w:rsidRPr="000C40D5" w:rsidRDefault="008A7CDC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A7CDC" w:rsidRPr="000C40D5" w:rsidRDefault="008A7CDC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CDC" w:rsidRPr="000C40D5" w:rsidRDefault="008A7CDC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8A7CDC" w:rsidRPr="000C40D5" w:rsidRDefault="008A7CDC" w:rsidP="00E8108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581" w:type="pct"/>
            <w:vAlign w:val="center"/>
          </w:tcPr>
          <w:p w:rsidR="008A7CDC" w:rsidRPr="000C40D5" w:rsidRDefault="008A7CDC" w:rsidP="00E81088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36" w:type="pct"/>
            <w:vAlign w:val="center"/>
          </w:tcPr>
          <w:p w:rsidR="008A7CDC" w:rsidRPr="000C40D5" w:rsidRDefault="008A7CDC" w:rsidP="00E81088">
            <w:pPr>
              <w:rPr>
                <w:rFonts w:ascii="標楷體" w:eastAsia="標楷體" w:hAnsi="標楷體" w:cs="新細明體"/>
              </w:rPr>
            </w:pPr>
          </w:p>
        </w:tc>
      </w:tr>
    </w:tbl>
    <w:p w:rsidR="008D5BBC" w:rsidRPr="000C40D5" w:rsidRDefault="008D5BBC" w:rsidP="000C40D5">
      <w:pPr>
        <w:rPr>
          <w:rFonts w:ascii="標楷體" w:eastAsia="標楷體" w:hAnsi="標楷體"/>
        </w:rPr>
      </w:pPr>
    </w:p>
    <w:sectPr w:rsidR="008D5BBC" w:rsidRPr="000C40D5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3E4" w:rsidRDefault="005253E4" w:rsidP="001E09F9">
      <w:r>
        <w:separator/>
      </w:r>
    </w:p>
  </w:endnote>
  <w:endnote w:type="continuationSeparator" w:id="0">
    <w:p w:rsidR="005253E4" w:rsidRDefault="005253E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3E4" w:rsidRDefault="005253E4" w:rsidP="001E09F9">
      <w:r>
        <w:separator/>
      </w:r>
    </w:p>
  </w:footnote>
  <w:footnote w:type="continuationSeparator" w:id="0">
    <w:p w:rsidR="005253E4" w:rsidRDefault="005253E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088" w:rsidRPr="002A5D40" w:rsidRDefault="00E81088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33226D9"/>
    <w:multiLevelType w:val="hybridMultilevel"/>
    <w:tmpl w:val="7A105174"/>
    <w:lvl w:ilvl="0" w:tplc="A254E41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312927"/>
    <w:multiLevelType w:val="hybridMultilevel"/>
    <w:tmpl w:val="7E226074"/>
    <w:lvl w:ilvl="0" w:tplc="48484FEC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10B48B3"/>
    <w:multiLevelType w:val="hybridMultilevel"/>
    <w:tmpl w:val="7AF8070A"/>
    <w:lvl w:ilvl="0" w:tplc="1A582C00">
      <w:start w:val="1"/>
      <w:numFmt w:val="taiwaneseCountingThousand"/>
      <w:lvlText w:val="%1、"/>
      <w:lvlJc w:val="left"/>
      <w:pPr>
        <w:ind w:left="1035" w:hanging="510"/>
      </w:pPr>
      <w:rPr>
        <w:rFonts w:ascii="標楷體" w:eastAsia="標楷體" w:hAnsi="標楷體" w:cs="新細明體" w:hint="default"/>
        <w:b/>
        <w:color w:val="222222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DE8350C"/>
    <w:multiLevelType w:val="hybridMultilevel"/>
    <w:tmpl w:val="66949D6A"/>
    <w:lvl w:ilvl="0" w:tplc="F192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8D93C8C"/>
    <w:multiLevelType w:val="hybridMultilevel"/>
    <w:tmpl w:val="3C98105A"/>
    <w:lvl w:ilvl="0" w:tplc="B7EC85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BCB3C80"/>
    <w:multiLevelType w:val="hybridMultilevel"/>
    <w:tmpl w:val="45482D46"/>
    <w:lvl w:ilvl="0" w:tplc="96047E3C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 w:cs="標楷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1DD1612"/>
    <w:multiLevelType w:val="hybridMultilevel"/>
    <w:tmpl w:val="762CF23A"/>
    <w:lvl w:ilvl="0" w:tplc="CA7CB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9495EBE"/>
    <w:multiLevelType w:val="hybridMultilevel"/>
    <w:tmpl w:val="CAB4D160"/>
    <w:lvl w:ilvl="0" w:tplc="804A1D00">
      <w:start w:val="1"/>
      <w:numFmt w:val="decimal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6E1861D5"/>
    <w:multiLevelType w:val="hybridMultilevel"/>
    <w:tmpl w:val="B6AC712C"/>
    <w:lvl w:ilvl="0" w:tplc="9F027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FBD0501"/>
    <w:multiLevelType w:val="hybridMultilevel"/>
    <w:tmpl w:val="A63276CE"/>
    <w:lvl w:ilvl="0" w:tplc="02AC01CE">
      <w:start w:val="1"/>
      <w:numFmt w:val="taiwaneseCountingThousand"/>
      <w:lvlText w:val="%1、"/>
      <w:lvlJc w:val="left"/>
      <w:pPr>
        <w:ind w:left="1248" w:hanging="720"/>
      </w:pPr>
      <w:rPr>
        <w:rFonts w:ascii="標楷體" w:eastAsia="標楷體" w:hAnsi="標楷體" w:cs="新細明體" w:hint="default"/>
        <w:b w:val="0"/>
        <w:color w:val="222222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1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4" w15:restartNumberingAfterBreak="0">
    <w:nsid w:val="787574AB"/>
    <w:multiLevelType w:val="hybridMultilevel"/>
    <w:tmpl w:val="3B349A2E"/>
    <w:lvl w:ilvl="0" w:tplc="D9563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B4C6B84"/>
    <w:multiLevelType w:val="hybridMultilevel"/>
    <w:tmpl w:val="970C472E"/>
    <w:lvl w:ilvl="0" w:tplc="8732EDC8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4"/>
  </w:num>
  <w:num w:numId="5">
    <w:abstractNumId w:val="15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7"/>
  </w:num>
  <w:num w:numId="11">
    <w:abstractNumId w:val="10"/>
  </w:num>
  <w:num w:numId="12">
    <w:abstractNumId w:val="11"/>
  </w:num>
  <w:num w:numId="13">
    <w:abstractNumId w:val="1"/>
  </w:num>
  <w:num w:numId="14">
    <w:abstractNumId w:val="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16E72"/>
    <w:rsid w:val="00025C88"/>
    <w:rsid w:val="00026499"/>
    <w:rsid w:val="00032143"/>
    <w:rsid w:val="00040368"/>
    <w:rsid w:val="00045C76"/>
    <w:rsid w:val="00046906"/>
    <w:rsid w:val="00082472"/>
    <w:rsid w:val="000956AA"/>
    <w:rsid w:val="000A4BE5"/>
    <w:rsid w:val="000A5732"/>
    <w:rsid w:val="000A772F"/>
    <w:rsid w:val="000B195F"/>
    <w:rsid w:val="000B4462"/>
    <w:rsid w:val="000C0295"/>
    <w:rsid w:val="000C40D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98C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40669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1FE8"/>
    <w:rsid w:val="003A3EFF"/>
    <w:rsid w:val="003B761D"/>
    <w:rsid w:val="003C0F32"/>
    <w:rsid w:val="003D5451"/>
    <w:rsid w:val="003E0E8E"/>
    <w:rsid w:val="003E58CE"/>
    <w:rsid w:val="003E6127"/>
    <w:rsid w:val="004103C5"/>
    <w:rsid w:val="00412379"/>
    <w:rsid w:val="004143B6"/>
    <w:rsid w:val="0042601A"/>
    <w:rsid w:val="00427D8D"/>
    <w:rsid w:val="00430520"/>
    <w:rsid w:val="0043709D"/>
    <w:rsid w:val="0044038F"/>
    <w:rsid w:val="004410A7"/>
    <w:rsid w:val="00442EFC"/>
    <w:rsid w:val="0045292B"/>
    <w:rsid w:val="004532CD"/>
    <w:rsid w:val="0046070B"/>
    <w:rsid w:val="00462888"/>
    <w:rsid w:val="00464E51"/>
    <w:rsid w:val="00465E71"/>
    <w:rsid w:val="00465F09"/>
    <w:rsid w:val="00472E1A"/>
    <w:rsid w:val="00480FD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3E4"/>
    <w:rsid w:val="00525F2A"/>
    <w:rsid w:val="00526E16"/>
    <w:rsid w:val="005279C8"/>
    <w:rsid w:val="00535F32"/>
    <w:rsid w:val="00541956"/>
    <w:rsid w:val="00543CDD"/>
    <w:rsid w:val="0056640C"/>
    <w:rsid w:val="00567AD2"/>
    <w:rsid w:val="00573659"/>
    <w:rsid w:val="00575589"/>
    <w:rsid w:val="00580959"/>
    <w:rsid w:val="00591AB3"/>
    <w:rsid w:val="005A3447"/>
    <w:rsid w:val="005A3E8E"/>
    <w:rsid w:val="005A5B68"/>
    <w:rsid w:val="005D0FD5"/>
    <w:rsid w:val="005D13E3"/>
    <w:rsid w:val="005D2FC2"/>
    <w:rsid w:val="005E2DDA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036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E31A9"/>
    <w:rsid w:val="006F5AF6"/>
    <w:rsid w:val="006F62F0"/>
    <w:rsid w:val="006F6738"/>
    <w:rsid w:val="00704F14"/>
    <w:rsid w:val="00716D18"/>
    <w:rsid w:val="0071772C"/>
    <w:rsid w:val="00717999"/>
    <w:rsid w:val="0072531C"/>
    <w:rsid w:val="00737565"/>
    <w:rsid w:val="00743D41"/>
    <w:rsid w:val="00745A75"/>
    <w:rsid w:val="007506E2"/>
    <w:rsid w:val="00754209"/>
    <w:rsid w:val="007617DE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34BD"/>
    <w:rsid w:val="00804B09"/>
    <w:rsid w:val="00821B66"/>
    <w:rsid w:val="008243A7"/>
    <w:rsid w:val="008262C3"/>
    <w:rsid w:val="00830277"/>
    <w:rsid w:val="0087419E"/>
    <w:rsid w:val="00877B86"/>
    <w:rsid w:val="00881AE8"/>
    <w:rsid w:val="00890A07"/>
    <w:rsid w:val="0089483D"/>
    <w:rsid w:val="008A6A78"/>
    <w:rsid w:val="008A7CDC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12D87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01A7B"/>
    <w:rsid w:val="00C12A43"/>
    <w:rsid w:val="00C15E12"/>
    <w:rsid w:val="00C220FF"/>
    <w:rsid w:val="00C23B9C"/>
    <w:rsid w:val="00C31556"/>
    <w:rsid w:val="00C345C1"/>
    <w:rsid w:val="00C43F81"/>
    <w:rsid w:val="00C605EE"/>
    <w:rsid w:val="00C61C08"/>
    <w:rsid w:val="00C870D6"/>
    <w:rsid w:val="00C945B9"/>
    <w:rsid w:val="00C96863"/>
    <w:rsid w:val="00CB0063"/>
    <w:rsid w:val="00CB6241"/>
    <w:rsid w:val="00CC11EC"/>
    <w:rsid w:val="00CC6B46"/>
    <w:rsid w:val="00CD5276"/>
    <w:rsid w:val="00CE0A6C"/>
    <w:rsid w:val="00CE1A6F"/>
    <w:rsid w:val="00CE1C8D"/>
    <w:rsid w:val="00CE2C1B"/>
    <w:rsid w:val="00CE3BAB"/>
    <w:rsid w:val="00CE401D"/>
    <w:rsid w:val="00CE4584"/>
    <w:rsid w:val="00CF0561"/>
    <w:rsid w:val="00D06C9B"/>
    <w:rsid w:val="00D075AF"/>
    <w:rsid w:val="00D22448"/>
    <w:rsid w:val="00D367D7"/>
    <w:rsid w:val="00D40BF8"/>
    <w:rsid w:val="00D43615"/>
    <w:rsid w:val="00D55C7B"/>
    <w:rsid w:val="00D71C95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53BC"/>
    <w:rsid w:val="00DD732E"/>
    <w:rsid w:val="00E0428B"/>
    <w:rsid w:val="00E17579"/>
    <w:rsid w:val="00E31D75"/>
    <w:rsid w:val="00E3297D"/>
    <w:rsid w:val="00E33A77"/>
    <w:rsid w:val="00E50D4A"/>
    <w:rsid w:val="00E63BF6"/>
    <w:rsid w:val="00E671A4"/>
    <w:rsid w:val="00E67508"/>
    <w:rsid w:val="00E73E30"/>
    <w:rsid w:val="00E81088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4598E"/>
    <w:rsid w:val="00F608E5"/>
    <w:rsid w:val="00F60B4A"/>
    <w:rsid w:val="00F8098E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E7FEF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30E40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45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character" w:customStyle="1" w:styleId="af9">
    <w:name w:val="清單段落 字元"/>
    <w:link w:val="af8"/>
    <w:uiPriority w:val="34"/>
    <w:locked/>
    <w:rsid w:val="00F809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975DC-A8F6-4B23-8319-94FA5311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1086</Words>
  <Characters>6194</Characters>
  <Application>Microsoft Office Word</Application>
  <DocSecurity>0</DocSecurity>
  <Lines>51</Lines>
  <Paragraphs>14</Paragraphs>
  <ScaleCrop>false</ScaleCrop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4</cp:revision>
  <cp:lastPrinted>2019-03-26T07:40:00Z</cp:lastPrinted>
  <dcterms:created xsi:type="dcterms:W3CDTF">2024-05-26T00:59:00Z</dcterms:created>
  <dcterms:modified xsi:type="dcterms:W3CDTF">2024-06-02T03:27:00Z</dcterms:modified>
</cp:coreProperties>
</file>