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BD16159" w14:textId="258F3771" w:rsidR="007D145D" w:rsidRPr="003F7603" w:rsidRDefault="003F760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南投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113學年度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彈性學習課程計畫</w:t>
      </w:r>
    </w:p>
    <w:p w14:paraId="6A90653A" w14:textId="77777777" w:rsidR="007D145D" w:rsidRPr="003F7603" w:rsidRDefault="007D145D">
      <w:pPr>
        <w:jc w:val="center"/>
        <w:rPr>
          <w:rFonts w:ascii="標楷體" w:eastAsia="標楷體" w:hAnsi="標楷體" w:cs="標楷體"/>
        </w:rPr>
      </w:pPr>
    </w:p>
    <w:p w14:paraId="4088505D" w14:textId="77777777" w:rsidR="007D145D" w:rsidRPr="003F7603" w:rsidRDefault="0002327F">
      <w:pPr>
        <w:rPr>
          <w:rFonts w:ascii="標楷體" w:eastAsia="標楷體" w:hAnsi="標楷體" w:cs="標楷體"/>
        </w:rPr>
      </w:pPr>
      <w:r w:rsidRPr="003F7603">
        <w:rPr>
          <w:rFonts w:ascii="標楷體" w:eastAsia="標楷體" w:hAnsi="標楷體" w:cs="標楷體"/>
        </w:rPr>
        <w:t>【第一學期】</w:t>
      </w:r>
    </w:p>
    <w:tbl>
      <w:tblPr>
        <w:tblStyle w:val="aff6"/>
        <w:tblW w:w="1459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4185"/>
        <w:gridCol w:w="1170"/>
        <w:gridCol w:w="2580"/>
        <w:gridCol w:w="4635"/>
      </w:tblGrid>
      <w:tr w:rsidR="007D145D" w:rsidRPr="003F7603" w14:paraId="3DE8C10B" w14:textId="77777777">
        <w:trPr>
          <w:trHeight w:val="737"/>
        </w:trPr>
        <w:tc>
          <w:tcPr>
            <w:tcW w:w="2025" w:type="dxa"/>
            <w:vAlign w:val="center"/>
          </w:tcPr>
          <w:p w14:paraId="487FE80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55" w:type="dxa"/>
            <w:gridSpan w:val="2"/>
            <w:vAlign w:val="center"/>
          </w:tcPr>
          <w:p w14:paraId="6DF487F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2580" w:type="dxa"/>
            <w:vAlign w:val="center"/>
          </w:tcPr>
          <w:p w14:paraId="5910F68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7ACDA2B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六年甲班</w:t>
            </w:r>
          </w:p>
        </w:tc>
      </w:tr>
      <w:tr w:rsidR="007D145D" w:rsidRPr="003F7603" w14:paraId="43A0B8C5" w14:textId="77777777">
        <w:trPr>
          <w:trHeight w:val="737"/>
        </w:trPr>
        <w:tc>
          <w:tcPr>
            <w:tcW w:w="2025" w:type="dxa"/>
            <w:vMerge w:val="restart"/>
            <w:vAlign w:val="center"/>
          </w:tcPr>
          <w:p w14:paraId="2542860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55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041DB6BC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■統整性(□主題□專題□議題)探究課程</w:t>
            </w:r>
          </w:p>
          <w:p w14:paraId="02F7F02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□社團活動與技藝課程</w:t>
            </w:r>
          </w:p>
          <w:p w14:paraId="7CC43E23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□特殊需求領域課程</w:t>
            </w:r>
          </w:p>
          <w:p w14:paraId="0F90B33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38F29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4CBE827C" w14:textId="6DFE90E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每週1節，</w:t>
            </w:r>
            <w:r w:rsidR="00F82554">
              <w:rPr>
                <w:rFonts w:ascii="標楷體" w:eastAsia="標楷體" w:hAnsi="標楷體" w:cs="標楷體" w:hint="eastAsia"/>
              </w:rPr>
              <w:t>2</w:t>
            </w:r>
            <w:r w:rsidR="00F82554">
              <w:rPr>
                <w:rFonts w:ascii="標楷體" w:eastAsia="標楷體" w:hAnsi="標楷體" w:cs="標楷體"/>
              </w:rPr>
              <w:t>1</w:t>
            </w:r>
            <w:proofErr w:type="gramStart"/>
            <w:r w:rsidR="00F82554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F82554">
              <w:rPr>
                <w:rFonts w:ascii="標楷體" w:eastAsia="標楷體" w:hAnsi="標楷體" w:cs="標楷體" w:hint="eastAsia"/>
              </w:rPr>
              <w:t>，</w:t>
            </w:r>
            <w:r w:rsidRPr="003F7603">
              <w:rPr>
                <w:rFonts w:ascii="標楷體" w:eastAsia="標楷體" w:hAnsi="標楷體" w:cs="標楷體"/>
              </w:rPr>
              <w:t>共21節</w:t>
            </w:r>
          </w:p>
        </w:tc>
      </w:tr>
      <w:tr w:rsidR="007D145D" w:rsidRPr="003F7603" w14:paraId="57186B52" w14:textId="77777777">
        <w:trPr>
          <w:trHeight w:val="737"/>
        </w:trPr>
        <w:tc>
          <w:tcPr>
            <w:tcW w:w="2025" w:type="dxa"/>
            <w:vMerge/>
            <w:vAlign w:val="center"/>
          </w:tcPr>
          <w:p w14:paraId="07DD42B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55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4E556EE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8D4B05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4D83DF40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7D145D" w:rsidRPr="003F7603" w14:paraId="3D46D21A" w14:textId="77777777">
        <w:trPr>
          <w:trHeight w:val="1984"/>
        </w:trPr>
        <w:tc>
          <w:tcPr>
            <w:tcW w:w="2025" w:type="dxa"/>
            <w:vAlign w:val="center"/>
          </w:tcPr>
          <w:p w14:paraId="5EDA172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配合融入之領域及議題</w:t>
            </w:r>
          </w:p>
          <w:p w14:paraId="6FB748B9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55" w:type="dxa"/>
            <w:gridSpan w:val="2"/>
            <w:tcBorders>
              <w:right w:val="single" w:sz="4" w:space="0" w:color="000000"/>
            </w:tcBorders>
            <w:vAlign w:val="center"/>
          </w:tcPr>
          <w:p w14:paraId="656DD053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14:paraId="40DDE861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1C289E1E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14:paraId="5D46A64F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□社會　　□自然科學　■藝術</w:t>
            </w:r>
          </w:p>
          <w:p w14:paraId="7A67147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■綜合活動□資訊科技(國小)　□科技(國中) </w:t>
            </w:r>
          </w:p>
        </w:tc>
        <w:tc>
          <w:tcPr>
            <w:tcW w:w="7215" w:type="dxa"/>
            <w:gridSpan w:val="2"/>
            <w:tcBorders>
              <w:left w:val="single" w:sz="4" w:space="0" w:color="000000"/>
            </w:tcBorders>
            <w:vAlign w:val="center"/>
          </w:tcPr>
          <w:p w14:paraId="5F89FFE9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14:paraId="4C2B7B4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14:paraId="3B24AF9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14:paraId="09708C5F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14:paraId="3DC5D68E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69C4C858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7D145D" w:rsidRPr="003F7603" w14:paraId="26665438" w14:textId="77777777" w:rsidTr="003F7603">
        <w:trPr>
          <w:trHeight w:val="1020"/>
        </w:trPr>
        <w:tc>
          <w:tcPr>
            <w:tcW w:w="2025" w:type="dxa"/>
            <w:vAlign w:val="center"/>
          </w:tcPr>
          <w:p w14:paraId="60F70C2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對應的學校願景</w:t>
            </w:r>
          </w:p>
          <w:p w14:paraId="0099424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85" w:type="dxa"/>
            <w:shd w:val="clear" w:color="auto" w:fill="FFFFFF" w:themeFill="background1"/>
            <w:vAlign w:val="center"/>
          </w:tcPr>
          <w:p w14:paraId="1290740A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自信、友善、多元</w:t>
            </w:r>
          </w:p>
        </w:tc>
        <w:tc>
          <w:tcPr>
            <w:tcW w:w="1170" w:type="dxa"/>
            <w:vAlign w:val="center"/>
          </w:tcPr>
          <w:p w14:paraId="4AC059BB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215" w:type="dxa"/>
            <w:gridSpan w:val="2"/>
            <w:vAlign w:val="center"/>
          </w:tcPr>
          <w:p w14:paraId="503F45D1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透過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3F7603">
              <w:rPr>
                <w:rFonts w:ascii="標楷體" w:eastAsia="標楷體" w:hAnsi="標楷體" w:cs="標楷體"/>
              </w:rPr>
              <w:t>的資訊媒材，讓學生產出作品並發表，從中建立學生的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3F7603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3F7603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7D145D" w:rsidRPr="003F7603" w14:paraId="437F9AE5" w14:textId="77777777">
        <w:trPr>
          <w:trHeight w:val="1020"/>
        </w:trPr>
        <w:tc>
          <w:tcPr>
            <w:tcW w:w="2025" w:type="dxa"/>
            <w:vAlign w:val="center"/>
          </w:tcPr>
          <w:p w14:paraId="3EB9B465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0" w:type="dxa"/>
            <w:gridSpan w:val="4"/>
            <w:vAlign w:val="center"/>
          </w:tcPr>
          <w:p w14:paraId="754A6E8A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六年級已經熟悉電腦基本的技能，這學期會著重在激發學生潛能與創造力，利用電腦影像編輯軟體，進行班級海報製作與照片編輯，學生透過團隊分工，學習如何拍照構圖，分組拍攝海報使用的照片，產出班級海報。後半學期近進行簡易的影音教學，嘗試為影片配音等。</w:t>
            </w:r>
          </w:p>
        </w:tc>
      </w:tr>
      <w:tr w:rsidR="007D145D" w:rsidRPr="003F7603" w14:paraId="329FB977" w14:textId="77777777">
        <w:trPr>
          <w:trHeight w:val="1020"/>
        </w:trPr>
        <w:tc>
          <w:tcPr>
            <w:tcW w:w="2025" w:type="dxa"/>
            <w:vAlign w:val="center"/>
          </w:tcPr>
          <w:p w14:paraId="1166194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總綱核心素養</w:t>
            </w:r>
          </w:p>
          <w:p w14:paraId="14E4D40C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3F7603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85" w:type="dxa"/>
            <w:vAlign w:val="center"/>
          </w:tcPr>
          <w:p w14:paraId="29A791A0" w14:textId="77777777" w:rsidR="007D145D" w:rsidRPr="003F7603" w:rsidRDefault="0002327F">
            <w:pPr>
              <w:rPr>
                <w:rFonts w:ascii="標楷體" w:eastAsia="標楷體" w:hAnsi="標楷體" w:cs="標楷體"/>
                <w:highlight w:val="white"/>
              </w:rPr>
            </w:pPr>
            <w:r w:rsidRPr="003F7603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1C8A629F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E-B3 具備藝術創作與欣賞的基本素養，促進多元感官的發展，培養生活環境中的美感體驗。 </w:t>
            </w:r>
          </w:p>
          <w:p w14:paraId="03F629C9" w14:textId="77777777" w:rsidR="007D145D" w:rsidRPr="003F7603" w:rsidRDefault="0002327F">
            <w:pPr>
              <w:rPr>
                <w:rFonts w:ascii="標楷體" w:eastAsia="標楷體" w:hAnsi="標楷體" w:cs="標楷體"/>
                <w:highlight w:val="yellow"/>
              </w:rPr>
            </w:pPr>
            <w:r w:rsidRPr="003F7603"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  <w:tc>
          <w:tcPr>
            <w:tcW w:w="1170" w:type="dxa"/>
            <w:vAlign w:val="center"/>
          </w:tcPr>
          <w:p w14:paraId="15ADA41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領綱</w:t>
            </w:r>
          </w:p>
          <w:p w14:paraId="417CD64E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核心素養</w:t>
            </w:r>
          </w:p>
          <w:p w14:paraId="6D3640E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3F7603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215" w:type="dxa"/>
            <w:gridSpan w:val="2"/>
            <w:vAlign w:val="center"/>
          </w:tcPr>
          <w:p w14:paraId="5564E490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AA151E4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  <w:p w14:paraId="39CF48AF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藝-E-B3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0242588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善用多元感官，察覺感知藝術與生活的關聯，以豐富美感經驗。</w:t>
            </w:r>
          </w:p>
          <w:p w14:paraId="65C0C8F1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2FE9AD07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理解他人感受，樂於與人互動，學習尊重他人，增進人際關係，與團隊成員合作達成團體目標。</w:t>
            </w:r>
          </w:p>
        </w:tc>
      </w:tr>
      <w:tr w:rsidR="007D145D" w:rsidRPr="003F7603" w14:paraId="2AD97520" w14:textId="77777777">
        <w:trPr>
          <w:trHeight w:val="1020"/>
        </w:trPr>
        <w:tc>
          <w:tcPr>
            <w:tcW w:w="2025" w:type="dxa"/>
            <w:vAlign w:val="center"/>
          </w:tcPr>
          <w:p w14:paraId="349ACE7E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0" w:type="dxa"/>
            <w:gridSpan w:val="4"/>
            <w:vAlign w:val="center"/>
          </w:tcPr>
          <w:p w14:paraId="31F07D75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一、學習使用影像編輯軟體製作海報及影片，匯出成品。</w:t>
            </w:r>
          </w:p>
          <w:p w14:paraId="7209C87E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二、具備雲端應用的基本素養，培養正確操作電腦、資料搜尋、網際網路、程式語言及影像設計等資訊能力。</w:t>
            </w:r>
          </w:p>
          <w:p w14:paraId="7C5D858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14:paraId="736F0CB0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p w14:paraId="0646A165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7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7D145D" w:rsidRPr="003F7603" w14:paraId="256B8855" w14:textId="77777777">
        <w:trPr>
          <w:trHeight w:val="567"/>
          <w:tblHeader/>
        </w:trPr>
        <w:tc>
          <w:tcPr>
            <w:tcW w:w="2282" w:type="dxa"/>
            <w:gridSpan w:val="2"/>
            <w:shd w:val="clear" w:color="auto" w:fill="F3F3F3"/>
            <w:vAlign w:val="center"/>
          </w:tcPr>
          <w:p w14:paraId="5EAA511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693" w:type="dxa"/>
            <w:vMerge w:val="restart"/>
            <w:shd w:val="clear" w:color="auto" w:fill="F3F3F3"/>
            <w:vAlign w:val="center"/>
          </w:tcPr>
          <w:p w14:paraId="46F4EDE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3D5803B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492ADC2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3A20F379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690" w:type="dxa"/>
            <w:vMerge w:val="restart"/>
            <w:shd w:val="clear" w:color="auto" w:fill="F3F3F3"/>
            <w:vAlign w:val="center"/>
          </w:tcPr>
          <w:p w14:paraId="1D29368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68" w:type="dxa"/>
            <w:vMerge w:val="restart"/>
            <w:shd w:val="clear" w:color="auto" w:fill="F3F3F3"/>
            <w:vAlign w:val="center"/>
          </w:tcPr>
          <w:p w14:paraId="511CF2F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教材</w:t>
            </w:r>
          </w:p>
          <w:p w14:paraId="5EA2C4F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7D145D" w:rsidRPr="003F7603" w14:paraId="4CCB00F8" w14:textId="77777777">
        <w:trPr>
          <w:trHeight w:val="567"/>
          <w:tblHeader/>
        </w:trPr>
        <w:tc>
          <w:tcPr>
            <w:tcW w:w="49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959F2BB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F7603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F7603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7AC1BF34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693" w:type="dxa"/>
            <w:vMerge/>
            <w:shd w:val="clear" w:color="auto" w:fill="F3F3F3"/>
            <w:vAlign w:val="center"/>
          </w:tcPr>
          <w:p w14:paraId="75D134D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75E4D4D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C58FD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442B5E2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690" w:type="dxa"/>
            <w:vMerge/>
            <w:shd w:val="clear" w:color="auto" w:fill="F3F3F3"/>
            <w:vAlign w:val="center"/>
          </w:tcPr>
          <w:p w14:paraId="4EC7E97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68" w:type="dxa"/>
            <w:vMerge/>
            <w:shd w:val="clear" w:color="auto" w:fill="F3F3F3"/>
            <w:vAlign w:val="center"/>
          </w:tcPr>
          <w:p w14:paraId="6654584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7D145D" w:rsidRPr="003F7603" w14:paraId="20682534" w14:textId="77777777">
        <w:trPr>
          <w:trHeight w:val="1020"/>
        </w:trPr>
        <w:tc>
          <w:tcPr>
            <w:tcW w:w="499" w:type="dxa"/>
            <w:vAlign w:val="center"/>
          </w:tcPr>
          <w:p w14:paraId="22F102E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14:paraId="13087B4F" w14:textId="106E7DAC" w:rsidR="007D145D" w:rsidRPr="003F7603" w:rsidRDefault="001F0C8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進階</w:t>
            </w:r>
            <w:r w:rsidR="0002327F" w:rsidRPr="003F7603">
              <w:rPr>
                <w:rFonts w:ascii="標楷體" w:eastAsia="標楷體" w:hAnsi="標楷體" w:cs="標楷體"/>
              </w:rPr>
              <w:t>影像處理/11節</w:t>
            </w:r>
          </w:p>
        </w:tc>
        <w:tc>
          <w:tcPr>
            <w:tcW w:w="1693" w:type="dxa"/>
            <w:vMerge w:val="restart"/>
          </w:tcPr>
          <w:p w14:paraId="476F4C0F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c-Ⅲ-1 運用資訊科技與他人合作討論構想或創作 作品。</w:t>
            </w:r>
          </w:p>
          <w:p w14:paraId="13C5A46F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2041E6A8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1B3A749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藝E-III-3 設計思考與實作</w:t>
            </w:r>
          </w:p>
          <w:p w14:paraId="2C97186D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3B90CC1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綜2b-III-1 參與各項活動，適切表現自己在團體中的角色，協同合作達成共同目標。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14:paraId="3CF25490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37A2F9B8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0252E6C8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E-III-3動作素材、視覺圖像和聲音效果等整合呈現</w:t>
            </w:r>
          </w:p>
          <w:p w14:paraId="416C3F74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70CB12D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T-Ⅱ-1 資料處理軟體的基本操作。</w:t>
            </w:r>
          </w:p>
          <w:p w14:paraId="399EC0CF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1A57A509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F6309F6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</w:rPr>
              <w:t>)1.熟悉繪圖軟體的基本操作與使用，以利進行多元視覺設計的表現與實作。(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T-Ⅱ-1,藝E-III-3)</w:t>
            </w:r>
          </w:p>
          <w:p w14:paraId="0581E4FB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633A370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藝-E-B3</w:t>
            </w:r>
            <w:r w:rsidRPr="003F7603">
              <w:rPr>
                <w:rFonts w:ascii="標楷體" w:eastAsia="標楷體" w:hAnsi="標楷體" w:cs="標楷體"/>
              </w:rPr>
              <w:t>)2.應用影像處理軟體與動作素材、視覺圖像等概念替影像進行構圖、編輯、安排文字等，最後合作完成班級活動海報實作的任務。(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c-Ⅲ-1,綜2b-III-1,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E-III-3)</w:t>
            </w:r>
          </w:p>
          <w:p w14:paraId="4B5D7962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5C0671C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3F7603">
              <w:rPr>
                <w:rFonts w:ascii="標楷體" w:eastAsia="標楷體" w:hAnsi="標楷體" w:cs="標楷體"/>
              </w:rPr>
              <w:t xml:space="preserve"> )3.透過同學之間的作品分享與團體間相互回饋，增進自身</w:t>
            </w:r>
            <w:r w:rsidRPr="003F7603">
              <w:rPr>
                <w:rFonts w:ascii="標楷體" w:eastAsia="標楷體" w:hAnsi="標楷體" w:cs="標楷體"/>
              </w:rPr>
              <w:lastRenderedPageBreak/>
              <w:t>使用軟體的技能。(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c-Ⅲ-1, 綜Bb-III-2)</w:t>
            </w:r>
          </w:p>
          <w:p w14:paraId="7E47BC93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127E7FE9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lastRenderedPageBreak/>
              <w:t>活動一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影像處理初探</w:t>
            </w:r>
            <w:r>
              <w:rPr>
                <w:rFonts w:ascii="標楷體" w:eastAsia="標楷體" w:hAnsi="標楷體" w:cs="標楷體" w:hint="eastAsia"/>
              </w:rPr>
              <w:t>（共2節）</w:t>
            </w:r>
          </w:p>
          <w:p w14:paraId="19FDDB7F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1.影像處理軟體綜合介紹(</w:t>
            </w:r>
            <w:proofErr w:type="spellStart"/>
            <w:r>
              <w:rPr>
                <w:rFonts w:ascii="標楷體" w:eastAsia="標楷體" w:hAnsi="標楷體" w:cs="標楷體"/>
              </w:rPr>
              <w:t>photocap</w:t>
            </w:r>
            <w:proofErr w:type="spellEnd"/>
            <w:r>
              <w:rPr>
                <w:rFonts w:ascii="標楷體" w:eastAsia="標楷體" w:hAnsi="標楷體" w:cs="標楷體"/>
              </w:rPr>
              <w:t>...等)</w:t>
            </w:r>
          </w:p>
          <w:p w14:paraId="3ADA6669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2.認識圖檔格式、解析度、影像來源、軟體介面初體驗</w:t>
            </w:r>
          </w:p>
          <w:p w14:paraId="6797AABA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</w:p>
          <w:p w14:paraId="407D8094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活動二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影像處理操作</w:t>
            </w:r>
            <w:r>
              <w:rPr>
                <w:rFonts w:ascii="標楷體" w:eastAsia="標楷體" w:hAnsi="標楷體" w:cs="標楷體" w:hint="eastAsia"/>
              </w:rPr>
              <w:t>（共2節）</w:t>
            </w:r>
          </w:p>
          <w:p w14:paraId="29BA93E5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1.挑選照片的原則顏色與對比</w:t>
            </w:r>
          </w:p>
          <w:p w14:paraId="75C881C5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2.插畫製作與使用圖文比例調整與版面構成</w:t>
            </w:r>
          </w:p>
          <w:p w14:paraId="28274AA5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3.備份的重要性</w:t>
            </w:r>
          </w:p>
          <w:p w14:paraId="06675AF6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</w:p>
          <w:p w14:paraId="461939A0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活動三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新增影像與版面設定</w:t>
            </w:r>
            <w:r>
              <w:rPr>
                <w:rFonts w:ascii="標楷體" w:eastAsia="標楷體" w:hAnsi="標楷體" w:cs="標楷體" w:hint="eastAsia"/>
              </w:rPr>
              <w:t>（共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 w:hint="eastAsia"/>
              </w:rPr>
              <w:t>節）</w:t>
            </w:r>
          </w:p>
          <w:p w14:paraId="50C49A0C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1.照片的色彩與構圖</w:t>
            </w:r>
            <w:r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照片拍攝與彙整影像格式轉換技巧</w:t>
            </w:r>
          </w:p>
          <w:p w14:paraId="21569FEB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2.版面編排原則字型與格式</w:t>
            </w:r>
          </w:p>
          <w:p w14:paraId="1341C0E2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3.繪圖工具與插入文字屬性設定</w:t>
            </w:r>
          </w:p>
          <w:p w14:paraId="5C914EA7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4.圖片排序(上下層調整)</w:t>
            </w:r>
            <w:r>
              <w:rPr>
                <w:rFonts w:ascii="標楷體" w:eastAsia="標楷體" w:hAnsi="標楷體" w:cs="標楷體" w:hint="eastAsia"/>
              </w:rPr>
              <w:t>及</w:t>
            </w:r>
          </w:p>
          <w:p w14:paraId="4D83517B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5.圖層管理、物件圖層與影像圖層轉換</w:t>
            </w:r>
          </w:p>
          <w:p w14:paraId="41D9BC57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</w:p>
          <w:p w14:paraId="591B3B95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 w:rsidRPr="00EA4DB5">
              <w:rPr>
                <w:rFonts w:ascii="標楷體" w:eastAsia="標楷體" w:hAnsi="標楷體" w:cs="標楷體"/>
                <w:b/>
              </w:rPr>
              <w:t>活動</w:t>
            </w:r>
            <w:r w:rsidRPr="00EA4DB5">
              <w:rPr>
                <w:rFonts w:ascii="標楷體" w:eastAsia="標楷體" w:hAnsi="標楷體" w:cs="標楷體" w:hint="eastAsia"/>
                <w:b/>
              </w:rPr>
              <w:t>四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影像處理進階應用</w:t>
            </w:r>
            <w:r>
              <w:rPr>
                <w:rFonts w:ascii="標楷體" w:eastAsia="標楷體" w:hAnsi="標楷體" w:cs="標楷體" w:hint="eastAsia"/>
              </w:rPr>
              <w:t>（共2節）</w:t>
            </w:r>
          </w:p>
          <w:p w14:paraId="04C9A524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1.影像物件與向量物件的運用</w:t>
            </w:r>
            <w:r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圖片套用遮罩與外框</w:t>
            </w:r>
          </w:p>
          <w:p w14:paraId="46D0F9AB" w14:textId="77777777" w:rsidR="006C12B2" w:rsidRDefault="006C12B2" w:rsidP="006C12B2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2.日曆模板的套用與修改</w:t>
            </w:r>
            <w:r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班級活動海報製作</w:t>
            </w:r>
          </w:p>
          <w:p w14:paraId="37EDC2D0" w14:textId="704497BF" w:rsidR="007D145D" w:rsidRPr="006C12B2" w:rsidRDefault="007D145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 w:val="restart"/>
          </w:tcPr>
          <w:p w14:paraId="5F70FA39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14:paraId="0C3C4AC8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1.能操作影像處理軟體的各項功能。</w:t>
            </w:r>
          </w:p>
          <w:p w14:paraId="000D879E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2.能應用影像處理軟體替影像進行後製與編排。</w:t>
            </w:r>
          </w:p>
          <w:p w14:paraId="22186B47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3.能與團隊分工完成班級活動海報作品。</w:t>
            </w:r>
          </w:p>
          <w:p w14:paraId="1DD84316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</w:p>
          <w:p w14:paraId="0C925E44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792024FA" w14:textId="6636FDD0" w:rsidR="007D145D" w:rsidRPr="003F7603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能分享自己的創作，聆聽他人的分享並給予回饋。</w:t>
            </w:r>
          </w:p>
        </w:tc>
        <w:tc>
          <w:tcPr>
            <w:tcW w:w="1268" w:type="dxa"/>
            <w:vMerge w:val="restart"/>
          </w:tcPr>
          <w:p w14:paraId="61378002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教學資源：</w:t>
            </w:r>
          </w:p>
          <w:p w14:paraId="2936A9D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1.影像處理軟體</w:t>
            </w:r>
          </w:p>
          <w:p w14:paraId="311F54A9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2.電腦</w:t>
            </w:r>
          </w:p>
          <w:p w14:paraId="19FF94EA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7D008D5A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193BA651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187DB360" w14:textId="77777777">
        <w:trPr>
          <w:trHeight w:val="1020"/>
        </w:trPr>
        <w:tc>
          <w:tcPr>
            <w:tcW w:w="499" w:type="dxa"/>
            <w:vAlign w:val="center"/>
          </w:tcPr>
          <w:p w14:paraId="56680312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14:paraId="6F4AB8C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0A0ACE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4F16BDC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ACE7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050536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449D310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D6F78E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08CD1EE8" w14:textId="77777777">
        <w:trPr>
          <w:trHeight w:val="1020"/>
        </w:trPr>
        <w:tc>
          <w:tcPr>
            <w:tcW w:w="499" w:type="dxa"/>
            <w:vAlign w:val="center"/>
          </w:tcPr>
          <w:p w14:paraId="2957169C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14:paraId="0D0B230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7F4AD06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7428EC1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F6C41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5CE738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0C342BC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48809B2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5847048B" w14:textId="77777777">
        <w:trPr>
          <w:trHeight w:val="1020"/>
        </w:trPr>
        <w:tc>
          <w:tcPr>
            <w:tcW w:w="499" w:type="dxa"/>
            <w:vAlign w:val="center"/>
          </w:tcPr>
          <w:p w14:paraId="402767CC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14:paraId="42C5DBD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3B8ED18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71099B8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A1A38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C0B3F2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268244C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6E94A9E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2D443B71" w14:textId="77777777">
        <w:trPr>
          <w:trHeight w:val="1020"/>
        </w:trPr>
        <w:tc>
          <w:tcPr>
            <w:tcW w:w="499" w:type="dxa"/>
            <w:vAlign w:val="center"/>
          </w:tcPr>
          <w:p w14:paraId="37862BA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14:paraId="31447EE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BC44AD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2477F06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F42A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3BD4F0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108D55C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19214AE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10CCC0D3" w14:textId="77777777">
        <w:trPr>
          <w:trHeight w:val="1020"/>
        </w:trPr>
        <w:tc>
          <w:tcPr>
            <w:tcW w:w="499" w:type="dxa"/>
            <w:vAlign w:val="center"/>
          </w:tcPr>
          <w:p w14:paraId="2DA9339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14:paraId="4F2E1ED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37632F1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7313977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A7B7C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A433D9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709DB47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6D20724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54C9A62F" w14:textId="77777777">
        <w:trPr>
          <w:trHeight w:val="1020"/>
        </w:trPr>
        <w:tc>
          <w:tcPr>
            <w:tcW w:w="499" w:type="dxa"/>
            <w:vAlign w:val="center"/>
          </w:tcPr>
          <w:p w14:paraId="1A0E069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七</w:t>
            </w:r>
          </w:p>
        </w:tc>
        <w:tc>
          <w:tcPr>
            <w:tcW w:w="1783" w:type="dxa"/>
            <w:vMerge/>
            <w:vAlign w:val="center"/>
          </w:tcPr>
          <w:p w14:paraId="271FA19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38672A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57E81F0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AD3C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79CB9F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529705A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06C1D30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0C61EF0B" w14:textId="77777777">
        <w:trPr>
          <w:trHeight w:val="1020"/>
        </w:trPr>
        <w:tc>
          <w:tcPr>
            <w:tcW w:w="499" w:type="dxa"/>
            <w:vAlign w:val="center"/>
          </w:tcPr>
          <w:p w14:paraId="56F92F7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783" w:type="dxa"/>
            <w:vMerge/>
            <w:vAlign w:val="center"/>
          </w:tcPr>
          <w:p w14:paraId="309ED2A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580341A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0FF9A0D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9C52C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61FE9F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715E99F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5467E2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462DBFD7" w14:textId="77777777">
        <w:trPr>
          <w:trHeight w:val="1020"/>
        </w:trPr>
        <w:tc>
          <w:tcPr>
            <w:tcW w:w="499" w:type="dxa"/>
            <w:vAlign w:val="center"/>
          </w:tcPr>
          <w:p w14:paraId="241C22C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14:paraId="6670204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769470F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37BF37C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CC5F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3D325F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0664460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4FDF578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363ED77E" w14:textId="77777777">
        <w:trPr>
          <w:trHeight w:val="1020"/>
        </w:trPr>
        <w:tc>
          <w:tcPr>
            <w:tcW w:w="499" w:type="dxa"/>
            <w:vAlign w:val="center"/>
          </w:tcPr>
          <w:p w14:paraId="6425873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3" w:type="dxa"/>
            <w:vMerge/>
            <w:vAlign w:val="center"/>
          </w:tcPr>
          <w:p w14:paraId="0EC19A0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343EF63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6E7805C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836C4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5DEB64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4C04197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450AE6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5AA34B75" w14:textId="77777777">
        <w:trPr>
          <w:trHeight w:val="1020"/>
        </w:trPr>
        <w:tc>
          <w:tcPr>
            <w:tcW w:w="499" w:type="dxa"/>
            <w:vAlign w:val="center"/>
          </w:tcPr>
          <w:p w14:paraId="23DDDA3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783" w:type="dxa"/>
            <w:vMerge/>
            <w:vAlign w:val="center"/>
          </w:tcPr>
          <w:p w14:paraId="1109108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3CAD1E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36E31E6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12119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4A397BD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1A5194F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46CDA79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1C5BCE18" w14:textId="77777777">
        <w:trPr>
          <w:trHeight w:val="794"/>
        </w:trPr>
        <w:tc>
          <w:tcPr>
            <w:tcW w:w="499" w:type="dxa"/>
            <w:vAlign w:val="center"/>
          </w:tcPr>
          <w:p w14:paraId="4592AE2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 w:val="restart"/>
            <w:vAlign w:val="center"/>
          </w:tcPr>
          <w:p w14:paraId="2730088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影片編輯/10節</w:t>
            </w:r>
          </w:p>
        </w:tc>
        <w:tc>
          <w:tcPr>
            <w:tcW w:w="1693" w:type="dxa"/>
            <w:vMerge w:val="restart"/>
          </w:tcPr>
          <w:p w14:paraId="78C3EE45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c-Ⅲ-1 運用資訊科技與他人合作討論構想或創作 作品。</w:t>
            </w:r>
          </w:p>
          <w:p w14:paraId="0F98B4FF" w14:textId="77777777" w:rsidR="007D145D" w:rsidRPr="003F7603" w:rsidRDefault="007D145D">
            <w:pPr>
              <w:rPr>
                <w:rFonts w:ascii="標楷體" w:eastAsia="標楷體" w:hAnsi="標楷體" w:cs="標楷體"/>
              </w:rPr>
            </w:pPr>
          </w:p>
          <w:p w14:paraId="70644BB6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52B98458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p-Ⅲ-2 使用數位資源的整理方法。</w:t>
            </w:r>
          </w:p>
          <w:p w14:paraId="32170E4B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藝E-III-3 設計思考與實作</w:t>
            </w:r>
          </w:p>
          <w:p w14:paraId="398C236C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5037A759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綜2b-III-1 參與各項活動，適切表現自己在團體中的角色，協同合作達成共同目標。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14:paraId="021BD541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藝視E-III-2多元的媒材技法與創作表現類型</w:t>
            </w:r>
          </w:p>
          <w:p w14:paraId="00D0E2E1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689C710F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E-III-3動作素材、視覺圖像</w:t>
            </w:r>
            <w:r w:rsidRPr="003F7603">
              <w:rPr>
                <w:rFonts w:ascii="標楷體" w:eastAsia="標楷體" w:hAnsi="標楷體" w:cs="標楷體"/>
              </w:rPr>
              <w:lastRenderedPageBreak/>
              <w:t>和聲音效果等整合呈現</w:t>
            </w:r>
          </w:p>
          <w:p w14:paraId="54AA3A70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2190BA4C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綜Bb-III-2 團隊運作的問題與解決。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47C6C2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</w:rPr>
              <w:t>)1.能認識影音編輯數位軟體，並利用基本動作素材進行影片製作。(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p-Ⅲ-2,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E-III-3,)</w:t>
            </w:r>
          </w:p>
          <w:p w14:paraId="04A0CF74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284359DA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 w:rsidRPr="003F7603">
              <w:rPr>
                <w:rFonts w:ascii="標楷體" w:eastAsia="標楷體" w:hAnsi="標楷體" w:cs="標楷體"/>
              </w:rPr>
              <w:lastRenderedPageBreak/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藝-E-B3</w:t>
            </w:r>
            <w:r w:rsidRPr="003F7603">
              <w:rPr>
                <w:rFonts w:ascii="標楷體" w:eastAsia="標楷體" w:hAnsi="標楷體" w:cs="標楷體"/>
              </w:rPr>
              <w:t>)2.能與團隊討論影片腳本並設計，應用軟體製作完整的影片，加入多元的媒材技法，讓影片具備自己的風格。(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c-Ⅲ-1,藝視E-III-2,藝E-III-3,綜2b-III-1)</w:t>
            </w:r>
          </w:p>
          <w:p w14:paraId="3ADAC953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766A59C7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3F7603">
              <w:rPr>
                <w:rFonts w:ascii="標楷體" w:eastAsia="標楷體" w:hAnsi="標楷體" w:cs="標楷體"/>
              </w:rPr>
              <w:t>)3.播出影片全班共同欣賞，並給予回饋。(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c-Ⅲ-1, 綜Bb-III-2)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7785D065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lastRenderedPageBreak/>
              <w:t>活動一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影音剪輯軟體初探</w:t>
            </w:r>
            <w:r>
              <w:rPr>
                <w:rFonts w:ascii="標楷體" w:eastAsia="標楷體" w:hAnsi="標楷體" w:cs="標楷體" w:hint="eastAsia"/>
              </w:rPr>
              <w:t>（共1節）</w:t>
            </w:r>
          </w:p>
          <w:p w14:paraId="6398B088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1.繪聲繪影功能介紹與實作</w:t>
            </w:r>
          </w:p>
          <w:p w14:paraId="73B940F9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2.攝影器材</w:t>
            </w:r>
            <w:r>
              <w:rPr>
                <w:rFonts w:ascii="標楷體" w:eastAsia="標楷體" w:hAnsi="標楷體" w:cs="標楷體" w:hint="eastAsia"/>
              </w:rPr>
              <w:t>介紹與操作</w:t>
            </w:r>
          </w:p>
          <w:p w14:paraId="24FE7C0E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3.影像格式介紹</w:t>
            </w:r>
          </w:p>
          <w:p w14:paraId="51E9F8A1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</w:p>
          <w:p w14:paraId="17F426A3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lastRenderedPageBreak/>
              <w:t>活動二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剪輯軟體實作</w:t>
            </w:r>
            <w:r>
              <w:rPr>
                <w:rFonts w:ascii="標楷體" w:eastAsia="標楷體" w:hAnsi="標楷體" w:cs="標楷體" w:hint="eastAsia"/>
              </w:rPr>
              <w:t>（共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 w:hint="eastAsia"/>
              </w:rPr>
              <w:t>節）</w:t>
            </w:r>
          </w:p>
          <w:p w14:paraId="0C7AEF25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1.檔案拍攝與匯入實作檔</w:t>
            </w:r>
          </w:p>
          <w:p w14:paraId="63350D32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2.格式轉換分割與合併</w:t>
            </w:r>
          </w:p>
          <w:p w14:paraId="05481E32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3.多重視窗與影像重疊</w:t>
            </w:r>
          </w:p>
          <w:p w14:paraId="3ABB0E46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4.轉場效果及特殊效果</w:t>
            </w:r>
          </w:p>
          <w:p w14:paraId="351F706B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</w:p>
          <w:p w14:paraId="12287C4F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三</w:t>
            </w:r>
            <w:r>
              <w:rPr>
                <w:rFonts w:ascii="標楷體" w:eastAsia="標楷體" w:hAnsi="標楷體" w:cs="標楷體" w:hint="eastAsia"/>
              </w:rPr>
              <w:t>、素材拍攝（共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節）</w:t>
            </w:r>
          </w:p>
          <w:p w14:paraId="3635A875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1.腳本介紹</w:t>
            </w:r>
          </w:p>
          <w:p w14:paraId="438C6E77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2.繪製腳本、分工</w:t>
            </w:r>
          </w:p>
          <w:p w14:paraId="7D769C86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3.拍攝素材</w:t>
            </w:r>
          </w:p>
          <w:p w14:paraId="4A5FC3F4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</w:p>
          <w:p w14:paraId="56ED4A78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四</w:t>
            </w:r>
            <w:r>
              <w:rPr>
                <w:rFonts w:ascii="標楷體" w:eastAsia="標楷體" w:hAnsi="標楷體" w:cs="標楷體" w:hint="eastAsia"/>
              </w:rPr>
              <w:t>、素材剪輯實作（共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 w:hint="eastAsia"/>
              </w:rPr>
              <w:t>節）</w:t>
            </w:r>
          </w:p>
          <w:p w14:paraId="684ECDD6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1.學生拍攝的素材挑選、匯入</w:t>
            </w:r>
          </w:p>
          <w:p w14:paraId="323B6854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2.剪輯素材與影片</w:t>
            </w:r>
          </w:p>
          <w:p w14:paraId="2C1E3356" w14:textId="77777777" w:rsidR="00F1773B" w:rsidRPr="00683B72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</w:p>
          <w:p w14:paraId="1DA43566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 w:rsidRPr="00173689">
              <w:rPr>
                <w:rFonts w:ascii="標楷體" w:eastAsia="標楷體" w:hAnsi="標楷體" w:cs="標楷體"/>
                <w:b/>
              </w:rPr>
              <w:t>活動</w:t>
            </w:r>
            <w:r w:rsidRPr="00173689">
              <w:rPr>
                <w:rFonts w:ascii="標楷體" w:eastAsia="標楷體" w:hAnsi="標楷體" w:cs="標楷體" w:hint="eastAsia"/>
                <w:b/>
              </w:rPr>
              <w:t>五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/>
              </w:rPr>
              <w:t>表演廣場</w:t>
            </w:r>
            <w:r>
              <w:rPr>
                <w:rFonts w:ascii="標楷體" w:eastAsia="標楷體" w:hAnsi="標楷體" w:cs="標楷體" w:hint="eastAsia"/>
              </w:rPr>
              <w:t>（共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 w:hint="eastAsia"/>
              </w:rPr>
              <w:t>節）</w:t>
            </w:r>
          </w:p>
          <w:p w14:paraId="3FA144A6" w14:textId="77777777" w:rsidR="00F1773B" w:rsidRDefault="00F1773B" w:rsidP="00F1773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作品分享並回饋</w:t>
            </w:r>
          </w:p>
          <w:p w14:paraId="28D36FCB" w14:textId="77777777" w:rsidR="00F1773B" w:rsidRDefault="00F1773B" w:rsidP="00F1773B">
            <w:pPr>
              <w:jc w:val="both"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2.說出別人作品的特色</w:t>
            </w:r>
          </w:p>
          <w:p w14:paraId="1BC39236" w14:textId="2D182999" w:rsidR="007D145D" w:rsidRPr="00F1773B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 w:val="restart"/>
          </w:tcPr>
          <w:p w14:paraId="27FD23D8" w14:textId="77777777" w:rsidR="006C12B2" w:rsidRDefault="006C12B2" w:rsidP="006C12B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14:paraId="3554E784" w14:textId="77777777" w:rsidR="006C12B2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1.能操作影音軟體的各項功能。</w:t>
            </w:r>
          </w:p>
          <w:p w14:paraId="154288D3" w14:textId="77777777" w:rsidR="006C12B2" w:rsidRPr="00356A9B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</w:p>
          <w:p w14:paraId="3487C046" w14:textId="77777777" w:rsidR="006C12B2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2.團隊產出影片腳本與一支</w:t>
            </w:r>
            <w:r>
              <w:rPr>
                <w:rFonts w:ascii="標楷體" w:eastAsia="標楷體" w:hAnsi="標楷體" w:cs="標楷體"/>
              </w:rPr>
              <w:lastRenderedPageBreak/>
              <w:t>加入聲音的影片。</w:t>
            </w:r>
          </w:p>
          <w:p w14:paraId="56E80B0E" w14:textId="77777777" w:rsidR="006C12B2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</w:p>
          <w:p w14:paraId="1EFCF8D2" w14:textId="77777777" w:rsidR="006C12B2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27D507B9" w14:textId="69E256DF" w:rsidR="007D145D" w:rsidRPr="003F7603" w:rsidRDefault="006C12B2" w:rsidP="006C12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能共同欣賞作品並提出反饋。</w:t>
            </w:r>
          </w:p>
        </w:tc>
        <w:tc>
          <w:tcPr>
            <w:tcW w:w="1268" w:type="dxa"/>
            <w:vMerge w:val="restart"/>
          </w:tcPr>
          <w:p w14:paraId="3295FF1A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14:paraId="3F685971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1.影像處理軟體</w:t>
            </w:r>
          </w:p>
          <w:p w14:paraId="213C2B7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2.電腦</w:t>
            </w:r>
          </w:p>
        </w:tc>
      </w:tr>
      <w:tr w:rsidR="007D145D" w:rsidRPr="003F7603" w14:paraId="0380CEA3" w14:textId="77777777">
        <w:trPr>
          <w:trHeight w:val="794"/>
        </w:trPr>
        <w:tc>
          <w:tcPr>
            <w:tcW w:w="499" w:type="dxa"/>
            <w:vAlign w:val="center"/>
          </w:tcPr>
          <w:p w14:paraId="08FE371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3" w:type="dxa"/>
            <w:vMerge/>
            <w:vAlign w:val="center"/>
          </w:tcPr>
          <w:p w14:paraId="1B94A5C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30A7B7A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2D3C5F2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1B0F7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92D403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48046A3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6C6BED7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753306BA" w14:textId="77777777">
        <w:trPr>
          <w:trHeight w:val="794"/>
        </w:trPr>
        <w:tc>
          <w:tcPr>
            <w:tcW w:w="499" w:type="dxa"/>
            <w:vAlign w:val="center"/>
          </w:tcPr>
          <w:p w14:paraId="7F83FAE2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3" w:type="dxa"/>
            <w:vMerge/>
            <w:vAlign w:val="center"/>
          </w:tcPr>
          <w:p w14:paraId="053CAEB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40814E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4515A02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ADDCA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4DF6960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07E6A6E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369E626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4FA88D40" w14:textId="77777777">
        <w:trPr>
          <w:trHeight w:val="794"/>
        </w:trPr>
        <w:tc>
          <w:tcPr>
            <w:tcW w:w="499" w:type="dxa"/>
            <w:vAlign w:val="center"/>
          </w:tcPr>
          <w:p w14:paraId="4195F592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十五</w:t>
            </w:r>
          </w:p>
        </w:tc>
        <w:tc>
          <w:tcPr>
            <w:tcW w:w="1783" w:type="dxa"/>
            <w:vMerge/>
            <w:vAlign w:val="center"/>
          </w:tcPr>
          <w:p w14:paraId="30FAC06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1EB2F0A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51C6FEF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307B2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0F1B28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235ACEB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6DB83A7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4403D89B" w14:textId="77777777">
        <w:trPr>
          <w:trHeight w:val="794"/>
        </w:trPr>
        <w:tc>
          <w:tcPr>
            <w:tcW w:w="499" w:type="dxa"/>
            <w:vAlign w:val="center"/>
          </w:tcPr>
          <w:p w14:paraId="103FA0C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783" w:type="dxa"/>
            <w:vMerge/>
            <w:vAlign w:val="center"/>
          </w:tcPr>
          <w:p w14:paraId="7408961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871C97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104BACF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37FA9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89551C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136F918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3A2F4F5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62BAC246" w14:textId="77777777">
        <w:trPr>
          <w:trHeight w:val="794"/>
        </w:trPr>
        <w:tc>
          <w:tcPr>
            <w:tcW w:w="499" w:type="dxa"/>
            <w:vAlign w:val="center"/>
          </w:tcPr>
          <w:p w14:paraId="629992E4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/>
            <w:vAlign w:val="center"/>
          </w:tcPr>
          <w:p w14:paraId="38A513D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FF6DED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2CD0DA9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EBAE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443621C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6BBA25D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F4B319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2271C070" w14:textId="77777777">
        <w:trPr>
          <w:trHeight w:val="794"/>
        </w:trPr>
        <w:tc>
          <w:tcPr>
            <w:tcW w:w="499" w:type="dxa"/>
            <w:vAlign w:val="center"/>
          </w:tcPr>
          <w:p w14:paraId="31BBF5C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3" w:type="dxa"/>
            <w:vMerge/>
            <w:vAlign w:val="center"/>
          </w:tcPr>
          <w:p w14:paraId="12CFF6C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4F3A3DCD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0861CCB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F69FB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25AA55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7A85133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5E3E989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21C50827" w14:textId="77777777">
        <w:trPr>
          <w:trHeight w:val="794"/>
        </w:trPr>
        <w:tc>
          <w:tcPr>
            <w:tcW w:w="499" w:type="dxa"/>
            <w:vAlign w:val="center"/>
          </w:tcPr>
          <w:p w14:paraId="00F056C4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3" w:type="dxa"/>
            <w:vMerge/>
            <w:vAlign w:val="center"/>
          </w:tcPr>
          <w:p w14:paraId="1F3D5B0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0FD9A30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2B507BE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AE372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B85C5E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1605965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6F6571A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66745D84" w14:textId="77777777">
        <w:trPr>
          <w:trHeight w:val="794"/>
        </w:trPr>
        <w:tc>
          <w:tcPr>
            <w:tcW w:w="499" w:type="dxa"/>
            <w:vAlign w:val="center"/>
          </w:tcPr>
          <w:p w14:paraId="1ED691EB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14:paraId="28A89E5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67D0464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3C23F7B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3FC7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759C6F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3A32A1C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437479E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545ED6D2" w14:textId="77777777">
        <w:trPr>
          <w:trHeight w:val="794"/>
        </w:trPr>
        <w:tc>
          <w:tcPr>
            <w:tcW w:w="499" w:type="dxa"/>
            <w:vAlign w:val="center"/>
          </w:tcPr>
          <w:p w14:paraId="19347450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783" w:type="dxa"/>
            <w:vMerge/>
            <w:vAlign w:val="center"/>
          </w:tcPr>
          <w:p w14:paraId="0C5ECEF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14:paraId="2C37CD6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14:paraId="73CEB35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C2034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D05183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14:paraId="077E796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14:paraId="1A05321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556420E9" w14:textId="77777777" w:rsidR="007D145D" w:rsidRPr="003F7603" w:rsidRDefault="007D145D">
      <w:pPr>
        <w:jc w:val="center"/>
        <w:rPr>
          <w:rFonts w:ascii="標楷體" w:eastAsia="標楷體" w:hAnsi="標楷體" w:cs="標楷體"/>
        </w:rPr>
      </w:pPr>
    </w:p>
    <w:p w14:paraId="7D4F76B0" w14:textId="77777777" w:rsidR="007D145D" w:rsidRPr="003F7603" w:rsidRDefault="0002327F">
      <w:pPr>
        <w:rPr>
          <w:rFonts w:ascii="標楷體" w:eastAsia="標楷體" w:hAnsi="標楷體" w:cs="標楷體"/>
        </w:rPr>
      </w:pPr>
      <w:r w:rsidRPr="003F7603">
        <w:br w:type="page"/>
      </w:r>
    </w:p>
    <w:p w14:paraId="6C893B4A" w14:textId="486B9F51" w:rsidR="007D145D" w:rsidRPr="003F7603" w:rsidRDefault="00F82554">
      <w:pPr>
        <w:jc w:val="center"/>
        <w:rPr>
          <w:rFonts w:ascii="標楷體" w:eastAsia="標楷體" w:hAnsi="標楷體" w:cs="標楷體"/>
        </w:rPr>
      </w:pP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南投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Pr="00782B98">
        <w:rPr>
          <w:rFonts w:ascii="標楷體" w:eastAsia="標楷體" w:hAnsi="標楷體"/>
          <w:b/>
          <w:color w:val="000000" w:themeColor="text1"/>
          <w:sz w:val="28"/>
          <w:szCs w:val="28"/>
        </w:rPr>
        <w:t>113學年度</w:t>
      </w:r>
      <w:r w:rsidRPr="00782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彈性學習課程計畫</w:t>
      </w:r>
    </w:p>
    <w:p w14:paraId="67B481BD" w14:textId="77777777" w:rsidR="007D145D" w:rsidRPr="003F7603" w:rsidRDefault="007D145D" w:rsidP="00F82554">
      <w:pPr>
        <w:jc w:val="center"/>
        <w:rPr>
          <w:rFonts w:ascii="標楷體" w:eastAsia="標楷體" w:hAnsi="標楷體" w:cs="標楷體"/>
        </w:rPr>
      </w:pPr>
    </w:p>
    <w:p w14:paraId="12E2133E" w14:textId="77777777" w:rsidR="007D145D" w:rsidRPr="003F7603" w:rsidRDefault="0002327F">
      <w:pPr>
        <w:rPr>
          <w:rFonts w:ascii="標楷體" w:eastAsia="標楷體" w:hAnsi="標楷體" w:cs="標楷體"/>
        </w:rPr>
      </w:pPr>
      <w:r w:rsidRPr="003F7603">
        <w:rPr>
          <w:rFonts w:ascii="標楷體" w:eastAsia="標楷體" w:hAnsi="標楷體" w:cs="標楷體"/>
        </w:rPr>
        <w:t>【第二學期】</w:t>
      </w:r>
    </w:p>
    <w:tbl>
      <w:tblPr>
        <w:tblStyle w:val="aff8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7D145D" w:rsidRPr="003F7603" w14:paraId="1086BA58" w14:textId="77777777">
        <w:trPr>
          <w:trHeight w:val="737"/>
        </w:trPr>
        <w:tc>
          <w:tcPr>
            <w:tcW w:w="2026" w:type="dxa"/>
            <w:vAlign w:val="center"/>
          </w:tcPr>
          <w:p w14:paraId="0608F45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14:paraId="2093482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2554" w:type="dxa"/>
            <w:vAlign w:val="center"/>
          </w:tcPr>
          <w:p w14:paraId="4D44257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4A5DEE2B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六年甲班</w:t>
            </w:r>
          </w:p>
        </w:tc>
      </w:tr>
      <w:tr w:rsidR="007D145D" w:rsidRPr="003F7603" w14:paraId="0792B8D8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1BA789D4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055F44EA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■統整性(□主題□專題□議題)探究課程</w:t>
            </w:r>
          </w:p>
          <w:p w14:paraId="32E36FA5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□社團活動與技藝課程</w:t>
            </w:r>
          </w:p>
          <w:p w14:paraId="5A3ECDFA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□特殊需求領域課程</w:t>
            </w:r>
          </w:p>
          <w:p w14:paraId="3670E323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67E19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10E04A65" w14:textId="172D08F5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每週1節，</w:t>
            </w:r>
            <w:r w:rsidR="00F82554">
              <w:rPr>
                <w:rFonts w:ascii="標楷體" w:eastAsia="標楷體" w:hAnsi="標楷體" w:cs="標楷體" w:hint="eastAsia"/>
              </w:rPr>
              <w:t>1</w:t>
            </w:r>
            <w:r w:rsidR="00F82554">
              <w:rPr>
                <w:rFonts w:ascii="標楷體" w:eastAsia="標楷體" w:hAnsi="標楷體" w:cs="標楷體"/>
              </w:rPr>
              <w:t>8</w:t>
            </w:r>
            <w:proofErr w:type="gramStart"/>
            <w:r w:rsidR="00F82554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F82554">
              <w:rPr>
                <w:rFonts w:ascii="標楷體" w:eastAsia="標楷體" w:hAnsi="標楷體" w:cs="標楷體" w:hint="eastAsia"/>
              </w:rPr>
              <w:t>，</w:t>
            </w:r>
            <w:r w:rsidRPr="003F7603">
              <w:rPr>
                <w:rFonts w:ascii="標楷體" w:eastAsia="標楷體" w:hAnsi="標楷體" w:cs="標楷體"/>
              </w:rPr>
              <w:t>共18節</w:t>
            </w:r>
          </w:p>
        </w:tc>
      </w:tr>
      <w:tr w:rsidR="007D145D" w:rsidRPr="003F7603" w14:paraId="434262F9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22C9FA2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398D9EA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C3E45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35BD8920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7D145D" w:rsidRPr="003F7603" w14:paraId="2F77816D" w14:textId="77777777">
        <w:trPr>
          <w:trHeight w:val="1984"/>
        </w:trPr>
        <w:tc>
          <w:tcPr>
            <w:tcW w:w="2026" w:type="dxa"/>
            <w:vAlign w:val="center"/>
          </w:tcPr>
          <w:p w14:paraId="64DBB5D5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配合融入之領域及議題</w:t>
            </w:r>
          </w:p>
          <w:p w14:paraId="5BDBA23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14:paraId="13EBF3A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14:paraId="5DEEF9F3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33F7C688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14:paraId="43880E6C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□社會　　□自然科學　■藝術</w:t>
            </w:r>
          </w:p>
          <w:p w14:paraId="559E15DB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■綜合活動□資訊科技(國小)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14:paraId="2CB95D7C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14:paraId="5E44193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14:paraId="7589260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□能源教育　□安全教育　□防災教育　■閱讀素養 </w:t>
            </w:r>
          </w:p>
          <w:p w14:paraId="2984D7D3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14:paraId="6858881A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276A2E1B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7D145D" w:rsidRPr="003F7603" w14:paraId="5F49DDB1" w14:textId="77777777">
        <w:trPr>
          <w:trHeight w:val="1020"/>
        </w:trPr>
        <w:tc>
          <w:tcPr>
            <w:tcW w:w="2026" w:type="dxa"/>
            <w:vAlign w:val="center"/>
          </w:tcPr>
          <w:p w14:paraId="16ACEE3E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對應的學校願景</w:t>
            </w:r>
          </w:p>
          <w:p w14:paraId="033C8A7B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14:paraId="44994EE0" w14:textId="77777777" w:rsidR="007D145D" w:rsidRPr="00F82554" w:rsidRDefault="0002327F">
            <w:pPr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  <w:color w:val="000000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14:paraId="4873B813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14:paraId="1A699370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透過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3F7603">
              <w:rPr>
                <w:rFonts w:ascii="標楷體" w:eastAsia="標楷體" w:hAnsi="標楷體" w:cs="標楷體"/>
              </w:rPr>
              <w:t>的資訊媒材，讓學生產出作品並發表，從中建立學生的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3F7603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3F7603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7D145D" w:rsidRPr="003F7603" w14:paraId="2EF29C9F" w14:textId="77777777">
        <w:trPr>
          <w:trHeight w:val="1020"/>
        </w:trPr>
        <w:tc>
          <w:tcPr>
            <w:tcW w:w="2026" w:type="dxa"/>
            <w:vAlign w:val="center"/>
          </w:tcPr>
          <w:p w14:paraId="2FCABD5F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F82554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0FCFB8D6" w14:textId="19BED3F6" w:rsidR="007D145D" w:rsidRPr="00F82554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承接上學期的影音編輯，下學期剛好面臨六年級學生度重要階段「畢業」，這學期會讓學生製作屬於自己的畢業影片，讓學生有專屬於自己的回憶。統整了上學期所學的拍照構圖、編輯海報、這學期加入了影音編輯的轉場效果，甚至學生可以自己錄音配樂，產出自己的畢業影片</w:t>
            </w:r>
            <w:r w:rsidR="006F5CAF" w:rsidRPr="00F82554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7D145D" w:rsidRPr="003F7603" w14:paraId="43DCB17C" w14:textId="77777777">
        <w:trPr>
          <w:trHeight w:val="1020"/>
        </w:trPr>
        <w:tc>
          <w:tcPr>
            <w:tcW w:w="2026" w:type="dxa"/>
            <w:vAlign w:val="center"/>
          </w:tcPr>
          <w:p w14:paraId="2C6F400D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總綱核心素養</w:t>
            </w:r>
          </w:p>
          <w:p w14:paraId="42F906B8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F82554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14:paraId="66838C12" w14:textId="77777777" w:rsidR="007D145D" w:rsidRPr="003F7603" w:rsidRDefault="0002327F">
            <w:pPr>
              <w:rPr>
                <w:rFonts w:ascii="標楷體" w:eastAsia="標楷體" w:hAnsi="標楷體" w:cs="標楷體"/>
                <w:highlight w:val="white"/>
              </w:rPr>
            </w:pPr>
            <w:r w:rsidRPr="003F7603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14:paraId="5FA17677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E-B2 具備科技與資訊應用的基本素養，並理解各類媒體內容的意義與影響。</w:t>
            </w:r>
          </w:p>
          <w:p w14:paraId="504A8A99" w14:textId="77777777" w:rsidR="007D145D" w:rsidRPr="003F7603" w:rsidRDefault="0002327F">
            <w:pPr>
              <w:rPr>
                <w:rFonts w:ascii="標楷體" w:eastAsia="標楷體" w:hAnsi="標楷體" w:cs="標楷體"/>
                <w:highlight w:val="yellow"/>
              </w:rPr>
            </w:pPr>
            <w:r w:rsidRPr="003F7603"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  <w:tc>
          <w:tcPr>
            <w:tcW w:w="1195" w:type="dxa"/>
            <w:vAlign w:val="center"/>
          </w:tcPr>
          <w:p w14:paraId="56B3E17A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領綱</w:t>
            </w:r>
          </w:p>
          <w:p w14:paraId="4DDDF39D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F82554">
              <w:rPr>
                <w:rFonts w:ascii="標楷體" w:eastAsia="標楷體" w:hAnsi="標楷體" w:cs="標楷體"/>
              </w:rPr>
              <w:t>核心素養</w:t>
            </w:r>
          </w:p>
          <w:p w14:paraId="56D7B642" w14:textId="77777777" w:rsidR="007D145D" w:rsidRPr="00F82554" w:rsidRDefault="0002327F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F82554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14:paraId="2C77F538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綜-E-A2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10726C2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探索學習方法，培養思考能力與自律負責的態度，並透過體驗與實踐解決日常生活問題。</w:t>
            </w:r>
          </w:p>
          <w:p w14:paraId="5A66A9E8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綜-E-B2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2F91036C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t>蒐集與應用資源，理解各類媒體內容的意義與影響，用以處理日 生活問題。</w:t>
            </w:r>
          </w:p>
          <w:p w14:paraId="693D0D6A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6388AC6" w14:textId="77777777" w:rsidR="007D145D" w:rsidRPr="003F7603" w:rsidRDefault="0002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F7603">
              <w:rPr>
                <w:rFonts w:ascii="標楷體" w:eastAsia="標楷體" w:hAnsi="標楷體" w:cs="標楷體"/>
                <w:color w:val="000000"/>
              </w:rPr>
              <w:lastRenderedPageBreak/>
              <w:t>認識設計思考，理解藝術實踐的意義。</w:t>
            </w:r>
          </w:p>
          <w:p w14:paraId="2230C405" w14:textId="77777777" w:rsidR="007D145D" w:rsidRPr="003F7603" w:rsidRDefault="007D14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</w:p>
        </w:tc>
      </w:tr>
      <w:tr w:rsidR="007D145D" w:rsidRPr="003F7603" w14:paraId="71CB74B6" w14:textId="77777777">
        <w:trPr>
          <w:trHeight w:val="1020"/>
        </w:trPr>
        <w:tc>
          <w:tcPr>
            <w:tcW w:w="2026" w:type="dxa"/>
            <w:vAlign w:val="center"/>
          </w:tcPr>
          <w:p w14:paraId="0491A855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62F386E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一、統整所學的科技能力，學習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應用剪片軟體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製作畢業光碟記錄片。</w:t>
            </w:r>
          </w:p>
          <w:p w14:paraId="338AB3A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二、具備雲端科技的基本素養，培養正確操作電腦、資料搜尋、網際網路與程式應用等資訊能力。</w:t>
            </w:r>
          </w:p>
          <w:p w14:paraId="6B1A7A1C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14:paraId="254963BA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p w14:paraId="0B83A8EC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p w14:paraId="54F40ABF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p w14:paraId="314D3740" w14:textId="77777777" w:rsidR="007D145D" w:rsidRPr="003F7603" w:rsidRDefault="007D145D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9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7D145D" w:rsidRPr="003F7603" w14:paraId="681E89F4" w14:textId="77777777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7A4D615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59D728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43F3FA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97962EE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10D4EA9A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338DAE1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731C7C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教材</w:t>
            </w:r>
          </w:p>
          <w:p w14:paraId="5BC9CF32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7D145D" w:rsidRPr="003F7603" w14:paraId="1F6E3D89" w14:textId="77777777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769F38D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F7603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F7603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554A330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F7603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2B0557D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7084A3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414222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736E396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69C45E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433B9D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7D145D" w:rsidRPr="003F7603" w14:paraId="001EC7E4" w14:textId="77777777">
        <w:trPr>
          <w:trHeight w:val="680"/>
        </w:trPr>
        <w:tc>
          <w:tcPr>
            <w:tcW w:w="500" w:type="dxa"/>
            <w:vAlign w:val="center"/>
          </w:tcPr>
          <w:p w14:paraId="633B79F9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14:paraId="0A3DB9A2" w14:textId="6946220E" w:rsidR="007D145D" w:rsidRPr="003F7603" w:rsidRDefault="0002327F" w:rsidP="00F82554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影片音訊及輸出/10節</w:t>
            </w:r>
          </w:p>
        </w:tc>
        <w:tc>
          <w:tcPr>
            <w:tcW w:w="1972" w:type="dxa"/>
            <w:vMerge w:val="restart"/>
          </w:tcPr>
          <w:p w14:paraId="7D0743B4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c-Ⅲ-1 依據設計構想動手實作。</w:t>
            </w:r>
          </w:p>
          <w:p w14:paraId="1ABD5803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6CE63C3C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 E-III-2 多元的媒材技法與創作表現類型</w:t>
            </w:r>
          </w:p>
          <w:p w14:paraId="57A1BF22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732E6692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藝E-III-3 設計思考與實作</w:t>
            </w:r>
          </w:p>
          <w:p w14:paraId="5621EC78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6E799421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藝1-III-2 能探索並使用音樂元素,進行簡易創作,表達自我的思想與情感。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49349C57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藝視 E-III-2多元的媒材技法與創作表現類型</w:t>
            </w:r>
          </w:p>
          <w:p w14:paraId="025E943E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0169D1D0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E-III-3動作素材、視覺圖像和聲音效果等整合呈現</w:t>
            </w:r>
          </w:p>
          <w:p w14:paraId="53A2D063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28213CCD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S-Ⅲ-1 常見網路設備、行動裝置及系統平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臺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之功能應用。</w:t>
            </w:r>
          </w:p>
          <w:p w14:paraId="1E265F37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411F732F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資T-III-7 影音編輯軟體的操作與應用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92A05F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</w:rPr>
              <w:t>)1.能操作與應用影音編輯軟體的各項功能，依據構想進行畢業光碟的剪輯與製作。(資T-III-7,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c-Ⅲ-1,藝E-III-3)</w:t>
            </w:r>
          </w:p>
          <w:p w14:paraId="0A1F5599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6F239670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藝-E-A2</w:t>
            </w:r>
            <w:r w:rsidRPr="003F7603">
              <w:rPr>
                <w:rFonts w:ascii="標楷體" w:eastAsia="標楷體" w:hAnsi="標楷體" w:cs="標楷體"/>
              </w:rPr>
              <w:t>)2.在畢業光碟中加入聲音效果及其他多元的媒材技法。(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藝表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E-III-3, 藝視E-III-2,藝 E-III-2)</w:t>
            </w:r>
          </w:p>
          <w:p w14:paraId="434F27F2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4EBC4010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3F7603">
              <w:rPr>
                <w:rFonts w:ascii="標楷體" w:eastAsia="標楷體" w:hAnsi="標楷體" w:cs="標楷體"/>
              </w:rPr>
              <w:t>)3.能輸出視訊檔案、與共同欣賞</w:t>
            </w:r>
            <w:r w:rsidRPr="003F7603">
              <w:rPr>
                <w:rFonts w:ascii="標楷體" w:eastAsia="標楷體" w:hAnsi="標楷體" w:cs="標楷體"/>
              </w:rPr>
              <w:lastRenderedPageBreak/>
              <w:t>並表達創作的思想。(藝1-III-2)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4002BDE7" w14:textId="77777777" w:rsidR="005B3600" w:rsidRPr="003F7603" w:rsidRDefault="005B3600" w:rsidP="005B3600">
            <w:pPr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  <w:b/>
              </w:rPr>
              <w:lastRenderedPageBreak/>
              <w:t>活動一</w:t>
            </w:r>
            <w:r w:rsidRPr="003F7603">
              <w:rPr>
                <w:rFonts w:ascii="標楷體" w:eastAsia="標楷體" w:hAnsi="標楷體" w:hint="eastAsia"/>
              </w:rPr>
              <w:t>、剪輯製作（共4節課）</w:t>
            </w:r>
          </w:p>
          <w:p w14:paraId="00395BEE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非線性剪輯：介紹非線性剪輯的基本概念和操作流程。</w:t>
            </w:r>
          </w:p>
          <w:p w14:paraId="6C5C4681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分割與合併：學習如何分割和合併影片片段，進行實際操作練習。</w:t>
            </w:r>
          </w:p>
          <w:p w14:paraId="201D1E56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多重視窗與影像重疊：介紹多重視窗剪輯和影像重疊技術，學生進行操作練習。</w:t>
            </w:r>
          </w:p>
          <w:p w14:paraId="0566E907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轉場效果與特殊效果：講解各種轉場效果和特殊效果的應用，進行實際操作演示。</w:t>
            </w:r>
          </w:p>
          <w:p w14:paraId="62308A08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視訊與音訊處理：介紹</w:t>
            </w:r>
            <w:r w:rsidRPr="003F7603">
              <w:rPr>
                <w:rFonts w:ascii="標楷體" w:eastAsia="標楷體" w:hAnsi="標楷體" w:hint="eastAsia"/>
              </w:rPr>
              <w:lastRenderedPageBreak/>
              <w:t>視訊和音訊的基本處理技術，包括音訊錄製與處理。</w:t>
            </w:r>
          </w:p>
          <w:p w14:paraId="7E519395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文字視訊處理與實作：學習在視訊中加入文字效果，進行實際操作練習。</w:t>
            </w:r>
          </w:p>
          <w:p w14:paraId="2AB2F670" w14:textId="25F9E1A1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影音特效處理：介紹常見的影音特效處理方法，學生進行操作練習並完成一個小型專案。</w:t>
            </w:r>
          </w:p>
          <w:p w14:paraId="2EA4E015" w14:textId="77777777" w:rsidR="005B3600" w:rsidRPr="003F7603" w:rsidRDefault="005B3600" w:rsidP="005B3600">
            <w:pPr>
              <w:pStyle w:val="af8"/>
              <w:ind w:left="480"/>
              <w:rPr>
                <w:rFonts w:ascii="標楷體" w:eastAsia="標楷體" w:hAnsi="標楷體"/>
              </w:rPr>
            </w:pPr>
          </w:p>
          <w:p w14:paraId="063564B7" w14:textId="77777777" w:rsidR="005B3600" w:rsidRPr="003F7603" w:rsidRDefault="005B3600" w:rsidP="005B3600">
            <w:pPr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  <w:b/>
              </w:rPr>
              <w:t>活動二</w:t>
            </w:r>
            <w:r w:rsidRPr="003F7603">
              <w:rPr>
                <w:rFonts w:ascii="標楷體" w:eastAsia="標楷體" w:hAnsi="標楷體" w:hint="eastAsia"/>
              </w:rPr>
              <w:t>、畢業光碟製作（共4節課）</w:t>
            </w:r>
          </w:p>
          <w:p w14:paraId="664B6B7F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視訊輸出：介紹視訊輸出的基本概念和方法，學生進行視訊輸出練習。</w:t>
            </w:r>
          </w:p>
          <w:p w14:paraId="0A0CDF65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檔案轉檔：學習如何將不同格式的視訊檔案進行轉檔，進行實際操作。</w:t>
            </w:r>
          </w:p>
          <w:p w14:paraId="39FB5F26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視訊與音訊彙整：講解如何將視訊和音訊檔案進行彙整，製作完整的視訊作品。</w:t>
            </w:r>
          </w:p>
          <w:p w14:paraId="43ACB20B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lastRenderedPageBreak/>
              <w:t>成品輸出：學生進行成品輸出，確保成品符合播放要求。</w:t>
            </w:r>
          </w:p>
          <w:p w14:paraId="79C36575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影片編輯製作：介紹常用的影片編輯軟體（如 Movie Maker、</w:t>
            </w:r>
            <w:proofErr w:type="spellStart"/>
            <w:r w:rsidRPr="003F7603">
              <w:rPr>
                <w:rFonts w:ascii="標楷體" w:eastAsia="標楷體" w:hAnsi="標楷體" w:hint="eastAsia"/>
              </w:rPr>
              <w:t>OpenShot</w:t>
            </w:r>
            <w:proofErr w:type="spellEnd"/>
            <w:r w:rsidRPr="003F7603">
              <w:rPr>
                <w:rFonts w:ascii="標楷體" w:eastAsia="標楷體" w:hAnsi="標楷體" w:hint="eastAsia"/>
              </w:rPr>
              <w:t>、</w:t>
            </w:r>
            <w:proofErr w:type="spellStart"/>
            <w:r w:rsidRPr="003F7603">
              <w:rPr>
                <w:rFonts w:ascii="標楷體" w:eastAsia="標楷體" w:hAnsi="標楷體" w:hint="eastAsia"/>
              </w:rPr>
              <w:t>Kdenlive</w:t>
            </w:r>
            <w:proofErr w:type="spellEnd"/>
            <w:r w:rsidRPr="003F7603">
              <w:rPr>
                <w:rFonts w:ascii="標楷體" w:eastAsia="標楷體" w:hAnsi="標楷體" w:hint="eastAsia"/>
              </w:rPr>
              <w:t>），學生選擇一款軟體進行畢業影片的編輯製作。</w:t>
            </w:r>
          </w:p>
          <w:p w14:paraId="02156745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實際操作：學生進行影片編輯，完成畢業影片的初步剪輯。</w:t>
            </w:r>
          </w:p>
          <w:p w14:paraId="47BBAB8F" w14:textId="53B28140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影片完善與調整：學生對畢業影片進行最後的完善和調整，準備進行輸出。</w:t>
            </w:r>
          </w:p>
          <w:p w14:paraId="05B171A8" w14:textId="77777777" w:rsidR="005B3600" w:rsidRPr="003F7603" w:rsidRDefault="005B3600" w:rsidP="005B3600">
            <w:pPr>
              <w:rPr>
                <w:rFonts w:ascii="標楷體" w:eastAsia="標楷體" w:hAnsi="標楷體"/>
              </w:rPr>
            </w:pPr>
          </w:p>
          <w:p w14:paraId="0361F24E" w14:textId="77777777" w:rsidR="005B3600" w:rsidRPr="003F7603" w:rsidRDefault="005B3600" w:rsidP="005B3600">
            <w:pPr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  <w:b/>
              </w:rPr>
              <w:t>活動三</w:t>
            </w:r>
            <w:r w:rsidRPr="003F7603">
              <w:rPr>
                <w:rFonts w:ascii="標楷體" w:eastAsia="標楷體" w:hAnsi="標楷體" w:hint="eastAsia"/>
              </w:rPr>
              <w:t>、作品發表與賞析（共2節課）</w:t>
            </w:r>
          </w:p>
          <w:p w14:paraId="134C5B73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作品展示與發表：學生展示自己製作的畢業影片，進行發表和介紹。</w:t>
            </w:r>
          </w:p>
          <w:p w14:paraId="735D085E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/>
              </w:rPr>
            </w:pPr>
            <w:proofErr w:type="gramStart"/>
            <w:r w:rsidRPr="003F7603">
              <w:rPr>
                <w:rFonts w:ascii="標楷體" w:eastAsia="標楷體" w:hAnsi="標楷體" w:hint="eastAsia"/>
              </w:rPr>
              <w:t>同學互評</w:t>
            </w:r>
            <w:proofErr w:type="gramEnd"/>
            <w:r w:rsidRPr="003F7603">
              <w:rPr>
                <w:rFonts w:ascii="標楷體" w:eastAsia="標楷體" w:hAnsi="標楷體" w:hint="eastAsia"/>
              </w:rPr>
              <w:t>：學生之間互相評價作品，提出建議和意見。</w:t>
            </w:r>
          </w:p>
          <w:p w14:paraId="6B79892A" w14:textId="77777777" w:rsidR="005B3600" w:rsidRPr="003F7603" w:rsidRDefault="005B3600" w:rsidP="005B3600">
            <w:pPr>
              <w:pStyle w:val="af8"/>
              <w:widowControl w:val="0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lastRenderedPageBreak/>
              <w:t>教師評價與總結：教師對學生作品進行總結和評價，指出優點和不足。</w:t>
            </w:r>
          </w:p>
          <w:p w14:paraId="786F6177" w14:textId="6C509BE5" w:rsidR="007D145D" w:rsidRPr="003F7603" w:rsidRDefault="005B3600" w:rsidP="005B3600">
            <w:pPr>
              <w:pStyle w:val="af8"/>
              <w:widowControl w:val="0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/>
              </w:rPr>
            </w:pPr>
            <w:r w:rsidRPr="003F7603">
              <w:rPr>
                <w:rFonts w:ascii="標楷體" w:eastAsia="標楷體" w:hAnsi="標楷體" w:hint="eastAsia"/>
              </w:rPr>
              <w:t>反思與改進：學生根據反饋進行反思，總結學習過程中的經驗和教訓，為未來的學習打下基礎。</w:t>
            </w:r>
          </w:p>
        </w:tc>
        <w:tc>
          <w:tcPr>
            <w:tcW w:w="1550" w:type="dxa"/>
            <w:vMerge w:val="restart"/>
          </w:tcPr>
          <w:p w14:paraId="5B7B6209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14:paraId="63FB034C" w14:textId="4ADA503D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1.能操作影音編輯軟體製作影片。</w:t>
            </w:r>
          </w:p>
          <w:p w14:paraId="2FBA5832" w14:textId="77777777" w:rsidR="007D145D" w:rsidRPr="003F7603" w:rsidRDefault="007D145D">
            <w:pPr>
              <w:jc w:val="both"/>
              <w:rPr>
                <w:rFonts w:ascii="標楷體" w:eastAsia="標楷體" w:hAnsi="標楷體" w:cs="標楷體"/>
              </w:rPr>
            </w:pPr>
          </w:p>
          <w:p w14:paraId="1AD64AFC" w14:textId="0142793F" w:rsidR="007D145D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2.能在</w:t>
            </w:r>
            <w:r w:rsidR="00FA7015" w:rsidRPr="003F7603">
              <w:rPr>
                <w:rFonts w:ascii="標楷體" w:eastAsia="標楷體" w:hAnsi="標楷體" w:cs="標楷體" w:hint="eastAsia"/>
              </w:rPr>
              <w:t>畢業</w:t>
            </w:r>
            <w:r w:rsidRPr="003F7603">
              <w:rPr>
                <w:rFonts w:ascii="標楷體" w:eastAsia="標楷體" w:hAnsi="標楷體" w:cs="標楷體"/>
              </w:rPr>
              <w:t>影片中加入適合的音樂。</w:t>
            </w:r>
          </w:p>
          <w:p w14:paraId="6E321743" w14:textId="77777777" w:rsidR="002271BD" w:rsidRPr="003F7603" w:rsidRDefault="002271BD">
            <w:pPr>
              <w:jc w:val="both"/>
              <w:rPr>
                <w:rFonts w:ascii="標楷體" w:eastAsia="標楷體" w:hAnsi="標楷體" w:cs="標楷體" w:hint="eastAsia"/>
              </w:rPr>
            </w:pPr>
          </w:p>
          <w:p w14:paraId="7465D252" w14:textId="77777777" w:rsidR="002271BD" w:rsidRPr="003F7603" w:rsidRDefault="002271BD" w:rsidP="002271BD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【口語評量】</w:t>
            </w:r>
          </w:p>
          <w:p w14:paraId="7A7B63FB" w14:textId="0593967F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oBack"/>
            <w:bookmarkEnd w:id="1"/>
            <w:r w:rsidRPr="003F7603">
              <w:rPr>
                <w:rFonts w:ascii="標楷體" w:eastAsia="標楷體" w:hAnsi="標楷體" w:cs="標楷體"/>
              </w:rPr>
              <w:t>能說出創作的理念並欣賞同學作品及提出反饋。</w:t>
            </w:r>
          </w:p>
        </w:tc>
        <w:tc>
          <w:tcPr>
            <w:tcW w:w="1550" w:type="dxa"/>
            <w:vMerge w:val="restart"/>
          </w:tcPr>
          <w:p w14:paraId="6AB79608" w14:textId="77777777" w:rsidR="007D145D" w:rsidRPr="003F7603" w:rsidRDefault="0002327F">
            <w:pPr>
              <w:jc w:val="both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教學資源：</w:t>
            </w:r>
          </w:p>
          <w:p w14:paraId="2003A8DE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1.影音編輯軟體</w:t>
            </w:r>
          </w:p>
          <w:p w14:paraId="47721F12" w14:textId="77777777" w:rsidR="007D145D" w:rsidRPr="003F7603" w:rsidRDefault="0002327F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2.電腦</w:t>
            </w:r>
          </w:p>
        </w:tc>
      </w:tr>
      <w:tr w:rsidR="007D145D" w:rsidRPr="003F7603" w14:paraId="60EA6D27" w14:textId="77777777">
        <w:trPr>
          <w:trHeight w:val="680"/>
        </w:trPr>
        <w:tc>
          <w:tcPr>
            <w:tcW w:w="500" w:type="dxa"/>
            <w:vAlign w:val="center"/>
          </w:tcPr>
          <w:p w14:paraId="37E71AD8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14:paraId="37FD9FF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17EECA9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3EDF6A2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F8762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5DA303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E7819E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08672A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7016BCE0" w14:textId="77777777">
        <w:trPr>
          <w:trHeight w:val="680"/>
        </w:trPr>
        <w:tc>
          <w:tcPr>
            <w:tcW w:w="500" w:type="dxa"/>
            <w:vAlign w:val="center"/>
          </w:tcPr>
          <w:p w14:paraId="1C6A593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14:paraId="36EE84D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776A82A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C23C92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E9319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42045D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5236C9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B08EA7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42D09BD7" w14:textId="77777777">
        <w:trPr>
          <w:trHeight w:val="680"/>
        </w:trPr>
        <w:tc>
          <w:tcPr>
            <w:tcW w:w="500" w:type="dxa"/>
            <w:vAlign w:val="center"/>
          </w:tcPr>
          <w:p w14:paraId="3358D6A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14:paraId="7230D46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56519C0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13DAC6E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0C6A86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65F66C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4F6C0CE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94F508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6AF86266" w14:textId="77777777">
        <w:trPr>
          <w:trHeight w:val="680"/>
        </w:trPr>
        <w:tc>
          <w:tcPr>
            <w:tcW w:w="500" w:type="dxa"/>
            <w:vAlign w:val="center"/>
          </w:tcPr>
          <w:p w14:paraId="57F7504F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14:paraId="45D0D24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7720812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3507A35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10E8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666278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808516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226863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7A5FAA9F" w14:textId="77777777">
        <w:trPr>
          <w:trHeight w:val="680"/>
        </w:trPr>
        <w:tc>
          <w:tcPr>
            <w:tcW w:w="500" w:type="dxa"/>
            <w:vAlign w:val="center"/>
          </w:tcPr>
          <w:p w14:paraId="55E3D4B3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14:paraId="2063CDC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FDA946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6F7BFAF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80E3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0725C28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EA45C2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12705453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414998F7" w14:textId="77777777">
        <w:trPr>
          <w:trHeight w:val="680"/>
        </w:trPr>
        <w:tc>
          <w:tcPr>
            <w:tcW w:w="500" w:type="dxa"/>
            <w:vAlign w:val="center"/>
          </w:tcPr>
          <w:p w14:paraId="432197F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14:paraId="7AD0930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EA6919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72C6AD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B357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F0EBFA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3DBC7C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18B1FA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2FF5001F" w14:textId="77777777">
        <w:trPr>
          <w:trHeight w:val="680"/>
        </w:trPr>
        <w:tc>
          <w:tcPr>
            <w:tcW w:w="500" w:type="dxa"/>
            <w:vAlign w:val="center"/>
          </w:tcPr>
          <w:p w14:paraId="3F7E1306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14:paraId="62AC981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1254363A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3B1108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50E58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A94425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4C23E41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ADB090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0F366843" w14:textId="77777777">
        <w:trPr>
          <w:trHeight w:val="680"/>
        </w:trPr>
        <w:tc>
          <w:tcPr>
            <w:tcW w:w="500" w:type="dxa"/>
            <w:vAlign w:val="center"/>
          </w:tcPr>
          <w:p w14:paraId="651264CD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783" w:type="dxa"/>
            <w:vMerge/>
            <w:vAlign w:val="center"/>
          </w:tcPr>
          <w:p w14:paraId="0DB1E78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7D0B5AA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37A20FF0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4A3E7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3E4BDBC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F3B8575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97BD8BC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7D145D" w:rsidRPr="003F7603" w14:paraId="6265251A" w14:textId="77777777">
        <w:trPr>
          <w:trHeight w:val="680"/>
        </w:trPr>
        <w:tc>
          <w:tcPr>
            <w:tcW w:w="500" w:type="dxa"/>
            <w:vAlign w:val="center"/>
          </w:tcPr>
          <w:p w14:paraId="354A7C27" w14:textId="77777777" w:rsidR="007D145D" w:rsidRPr="003F7603" w:rsidRDefault="0002327F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/>
            <w:vAlign w:val="center"/>
          </w:tcPr>
          <w:p w14:paraId="0589A549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0C968F14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6FBB687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961EB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7259C8F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8F415BB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6F28F02" w14:textId="77777777" w:rsidR="007D145D" w:rsidRPr="003F7603" w:rsidRDefault="007D1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0C6E68A8" w14:textId="77777777">
        <w:trPr>
          <w:trHeight w:val="850"/>
        </w:trPr>
        <w:tc>
          <w:tcPr>
            <w:tcW w:w="500" w:type="dxa"/>
            <w:vAlign w:val="center"/>
          </w:tcPr>
          <w:p w14:paraId="5D4D4D6E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3" w:type="dxa"/>
            <w:vMerge w:val="restart"/>
            <w:vAlign w:val="center"/>
          </w:tcPr>
          <w:p w14:paraId="79A05FE1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雲端服務進階應用/8節</w:t>
            </w:r>
          </w:p>
        </w:tc>
        <w:tc>
          <w:tcPr>
            <w:tcW w:w="1972" w:type="dxa"/>
            <w:vMerge w:val="restart"/>
          </w:tcPr>
          <w:p w14:paraId="188B42A9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a-Ⅲ-1 理解資訊科技於日常生活之重要性。</w:t>
            </w:r>
          </w:p>
          <w:p w14:paraId="72D31B93" w14:textId="77777777" w:rsidR="00FA7015" w:rsidRPr="003F7603" w:rsidRDefault="00FA7015" w:rsidP="00FA7015">
            <w:pPr>
              <w:rPr>
                <w:rFonts w:ascii="標楷體" w:eastAsia="標楷體" w:hAnsi="標楷體" w:cs="標楷體"/>
                <w:highlight w:val="white"/>
              </w:rPr>
            </w:pPr>
          </w:p>
          <w:p w14:paraId="27D5C2FA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 xml:space="preserve">綜2c-III-1 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分析與判讀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各類資源，規劃策略以解 決日常生活的問 題。</w:t>
            </w:r>
          </w:p>
          <w:p w14:paraId="4EA5ABF0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44C1FC17" w14:textId="77777777" w:rsidR="00FA7015" w:rsidRPr="003F7603" w:rsidRDefault="00FA7015" w:rsidP="00FA7015">
            <w:pPr>
              <w:rPr>
                <w:rFonts w:ascii="標楷體" w:eastAsia="標楷體" w:hAnsi="標楷體" w:cs="標楷體"/>
                <w:highlight w:val="white"/>
              </w:rPr>
            </w:pPr>
            <w:r w:rsidRPr="003F7603">
              <w:rPr>
                <w:rFonts w:ascii="標楷體" w:eastAsia="標楷體" w:hAnsi="標楷體" w:cs="標楷體"/>
              </w:rPr>
              <w:t>綜3a-III-1 辨識周遭環境的潛藏危機，運用各項 資源或策略化解危機。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14:paraId="60F0D964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S-Ⅲ-1 常見網路設備、行動裝置及系統平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臺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之功能應用。</w:t>
            </w:r>
          </w:p>
          <w:p w14:paraId="12D0C5C5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6E3FD461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議 T-Ⅲ-1 資料處理軟體的應用。</w:t>
            </w:r>
          </w:p>
          <w:p w14:paraId="21C387D3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653E636C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綜Bc-III-1各類資源的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分析與判讀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。</w:t>
            </w:r>
          </w:p>
          <w:p w14:paraId="257901CC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2E46C79A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綜Ca-III-1環境潛藏的危機。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C642646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3F7603">
              <w:rPr>
                <w:rFonts w:ascii="標楷體" w:eastAsia="標楷體" w:hAnsi="標楷體" w:cs="標楷體"/>
              </w:rPr>
              <w:t xml:space="preserve"> )1.能了解各種資訊該從哪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個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網站找到，了解查找資料的重要性以及辨識周遭環境的潛藏危機。例如:天氣、地震、地圖。(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a-Ⅲ-1, 綜2c-III-1,綜3a-III-1,綜Ca-III-1)</w:t>
            </w:r>
          </w:p>
          <w:p w14:paraId="591D48A2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53785CC5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3F7603">
              <w:rPr>
                <w:rFonts w:ascii="標楷體" w:eastAsia="標楷體" w:hAnsi="標楷體" w:cs="標楷體"/>
              </w:rPr>
              <w:t>)2.能了解GOOGLE表單系統平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臺</w:t>
            </w:r>
            <w:proofErr w:type="gramEnd"/>
            <w:r w:rsidRPr="003F7603">
              <w:rPr>
                <w:rFonts w:ascii="標楷體" w:eastAsia="標楷體" w:hAnsi="標楷體" w:cs="標楷體"/>
              </w:rPr>
              <w:t>之功能的應用以及處理資料的方法。(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S-Ⅲ-1,議 T-Ⅲ-1)</w:t>
            </w:r>
          </w:p>
          <w:p w14:paraId="4B8BDD50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4FB6278B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(</w:t>
            </w:r>
            <w:r w:rsidRPr="003F7603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3F7603">
              <w:rPr>
                <w:rFonts w:ascii="標楷體" w:eastAsia="標楷體" w:hAnsi="標楷體" w:cs="標楷體"/>
              </w:rPr>
              <w:t>)3.使用GOOGLE表單進行資料收集並判讀收集到的資料。(</w:t>
            </w:r>
            <w:proofErr w:type="gramStart"/>
            <w:r w:rsidRPr="003F7603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F7603">
              <w:rPr>
                <w:rFonts w:ascii="標楷體" w:eastAsia="標楷體" w:hAnsi="標楷體" w:cs="標楷體"/>
              </w:rPr>
              <w:t xml:space="preserve"> t-Ⅲ-2, 綜Bc-III-1)</w:t>
            </w:r>
          </w:p>
          <w:p w14:paraId="1A17E567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14:paraId="5836B67F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lastRenderedPageBreak/>
              <w:t>活動</w:t>
            </w:r>
            <w:proofErr w:type="gramStart"/>
            <w:r w:rsidRPr="003F7603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3F7603">
              <w:rPr>
                <w:rFonts w:ascii="標楷體" w:eastAsia="標楷體" w:hAnsi="標楷體" w:cs="標楷體" w:hint="eastAsia"/>
              </w:rPr>
              <w:t>：介紹瀏覽器應用及雲端工具（共4節課）</w:t>
            </w:r>
          </w:p>
          <w:p w14:paraId="6F942227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Google 地圖與街景：</w:t>
            </w:r>
          </w:p>
          <w:p w14:paraId="20EF2CD4" w14:textId="77777777" w:rsidR="00FA7015" w:rsidRPr="003F7603" w:rsidRDefault="00FA7015" w:rsidP="00FA7015">
            <w:pPr>
              <w:pStyle w:val="af8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介紹 Google 地圖的基本功能，演示如何使用 Google 街景查看不同地點的實景圖像。</w:t>
            </w:r>
          </w:p>
          <w:p w14:paraId="02EC0989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學生進行實際操作，尋找並探索自己感興趣的地點。</w:t>
            </w:r>
          </w:p>
          <w:p w14:paraId="74B29F3D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中央氣象局：介紹中央氣象局網站的功能，講解如何查詢天氣預報、颱風動態和地震資訊。</w:t>
            </w:r>
          </w:p>
          <w:p w14:paraId="7BAD0BCD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學生進行實際操作，查</w:t>
            </w:r>
            <w:r w:rsidRPr="003F7603">
              <w:rPr>
                <w:rFonts w:ascii="標楷體" w:eastAsia="標楷體" w:hAnsi="標楷體" w:cs="標楷體" w:hint="eastAsia"/>
              </w:rPr>
              <w:lastRenderedPageBreak/>
              <w:t>詢本地和其他地點的天氣信息。</w:t>
            </w:r>
          </w:p>
          <w:p w14:paraId="5BD48EB0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手機查詢交通工具即時動態：介紹使用手機應用查詢公交車、地鐵等交通工具的即時動態。</w:t>
            </w:r>
          </w:p>
          <w:p w14:paraId="6AA9B3D4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學生實際操作，學習查詢家附近的公交車到站時間。</w:t>
            </w:r>
          </w:p>
          <w:p w14:paraId="3ED98F9C" w14:textId="5E9DE6BC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手機導</w:t>
            </w:r>
            <w:proofErr w:type="gramStart"/>
            <w:r w:rsidRPr="003F7603">
              <w:rPr>
                <w:rFonts w:ascii="標楷體" w:eastAsia="標楷體" w:hAnsi="標楷體" w:cs="標楷體" w:hint="eastAsia"/>
              </w:rPr>
              <w:t>覽</w:t>
            </w:r>
            <w:proofErr w:type="gramEnd"/>
            <w:r w:rsidRPr="003F7603">
              <w:rPr>
                <w:rFonts w:ascii="標楷體" w:eastAsia="標楷體" w:hAnsi="標楷體" w:cs="標楷體" w:hint="eastAsia"/>
              </w:rPr>
              <w:t>交通即時路線：</w:t>
            </w:r>
          </w:p>
          <w:p w14:paraId="75D04EDC" w14:textId="77777777" w:rsidR="00FA7015" w:rsidRPr="003F7603" w:rsidRDefault="00FA7015" w:rsidP="00FA7015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介紹使用手機導航應用查詢交通路線，即時路況和到達時間。</w:t>
            </w:r>
          </w:p>
          <w:p w14:paraId="005DEB5C" w14:textId="1054A981" w:rsidR="00FA7015" w:rsidRPr="003F7603" w:rsidRDefault="00FA7015" w:rsidP="00FA7015">
            <w:pPr>
              <w:pStyle w:val="af8"/>
              <w:numPr>
                <w:ilvl w:val="0"/>
                <w:numId w:val="11"/>
              </w:num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學生進行實際操作，設計從家到學校的最佳路線。</w:t>
            </w:r>
          </w:p>
          <w:p w14:paraId="1AF771C3" w14:textId="77777777" w:rsidR="00FA7015" w:rsidRPr="003F7603" w:rsidRDefault="00FA7015" w:rsidP="00FA7015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14:paraId="12233080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活動二：表單運用（共4節課）</w:t>
            </w:r>
          </w:p>
          <w:p w14:paraId="6EF6782C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Google 表單介紹：</w:t>
            </w:r>
          </w:p>
          <w:p w14:paraId="006D240D" w14:textId="77777777" w:rsidR="00FA7015" w:rsidRPr="003F7603" w:rsidRDefault="00FA7015" w:rsidP="00FA7015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講解 Google 表單的基本功能，介紹各種輸入欄位的意義與應用。</w:t>
            </w:r>
          </w:p>
          <w:p w14:paraId="45C9E747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教師演示如何創建和設計一個簡單的表單。</w:t>
            </w:r>
          </w:p>
          <w:p w14:paraId="3D98CDEA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lastRenderedPageBreak/>
              <w:t>設計表單：學生練習創建自己的 Google 表單，設計適合的輸入欄位。</w:t>
            </w:r>
          </w:p>
          <w:p w14:paraId="7F185189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學生選擇一個主題，例如班級活動調查，並設計相應的表單。</w:t>
            </w:r>
          </w:p>
          <w:p w14:paraId="670CBA6D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表單填寫與資料檢視：學生開放表單給同學填寫，收集數據。</w:t>
            </w:r>
          </w:p>
          <w:p w14:paraId="0682FD3B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教師講解如何檢視和管理收集到的資料，學生實際操作檢視填寫結果。</w:t>
            </w:r>
          </w:p>
          <w:p w14:paraId="07EDC8F6" w14:textId="77777777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簡單統計與應用：教師講解如何使用 Google 表單的統計功能進行數據分析，生成圖表和報告。</w:t>
            </w:r>
          </w:p>
          <w:p w14:paraId="1F3EFC28" w14:textId="19FAC33B" w:rsidR="00FA7015" w:rsidRPr="003F7603" w:rsidRDefault="00FA7015" w:rsidP="00FA7015">
            <w:pPr>
              <w:pStyle w:val="af8"/>
              <w:widowControl w:val="0"/>
              <w:numPr>
                <w:ilvl w:val="0"/>
                <w:numId w:val="1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t>學生根據收集到的數據進行簡單的統計分析，並分享自己的發現和結論。</w:t>
            </w:r>
          </w:p>
        </w:tc>
        <w:tc>
          <w:tcPr>
            <w:tcW w:w="1550" w:type="dxa"/>
            <w:vMerge w:val="restart"/>
          </w:tcPr>
          <w:p w14:paraId="69BF15D5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14:paraId="1A0FC32B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4E5C54DC" w14:textId="33CB51D9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1.能網站查詢當天氣候以及最近發生的地震。</w:t>
            </w:r>
          </w:p>
          <w:p w14:paraId="47305CF4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256ADF19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2.能製作google表單用以收集資料。</w:t>
            </w:r>
          </w:p>
          <w:p w14:paraId="0FFD8F7C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</w:p>
          <w:p w14:paraId="0D7653E1" w14:textId="73A0C6D1" w:rsidR="00FA7015" w:rsidRPr="003F7603" w:rsidRDefault="00FA7015" w:rsidP="002271BD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3.將google表單派發給同學，並檢視判</w:t>
            </w:r>
            <w:r w:rsidRPr="003F7603">
              <w:rPr>
                <w:rFonts w:ascii="標楷體" w:eastAsia="標楷體" w:hAnsi="標楷體" w:cs="標楷體"/>
              </w:rPr>
              <w:lastRenderedPageBreak/>
              <w:t>讀回收回來的表單。</w:t>
            </w:r>
          </w:p>
        </w:tc>
        <w:tc>
          <w:tcPr>
            <w:tcW w:w="1550" w:type="dxa"/>
            <w:vMerge w:val="restart"/>
          </w:tcPr>
          <w:p w14:paraId="0F7C8B53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14:paraId="37F9A58D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1.平板</w:t>
            </w:r>
          </w:p>
          <w:p w14:paraId="7F50E71D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2.GOOGLE瀏覽器</w:t>
            </w:r>
          </w:p>
          <w:p w14:paraId="5DBF3C05" w14:textId="77777777" w:rsidR="00FA7015" w:rsidRPr="003F7603" w:rsidRDefault="00FA7015" w:rsidP="00FA7015">
            <w:pPr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3.電腦</w:t>
            </w:r>
          </w:p>
        </w:tc>
      </w:tr>
      <w:tr w:rsidR="00FA7015" w:rsidRPr="003F7603" w14:paraId="5807AA03" w14:textId="77777777">
        <w:trPr>
          <w:trHeight w:val="850"/>
        </w:trPr>
        <w:tc>
          <w:tcPr>
            <w:tcW w:w="500" w:type="dxa"/>
            <w:vAlign w:val="center"/>
          </w:tcPr>
          <w:p w14:paraId="02B1AA89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/>
            <w:vAlign w:val="center"/>
          </w:tcPr>
          <w:p w14:paraId="74E7F167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01250000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37DA2B2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D73DF7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2D70EDA7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059EDB8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501903F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7801787A" w14:textId="77777777">
        <w:trPr>
          <w:trHeight w:val="850"/>
        </w:trPr>
        <w:tc>
          <w:tcPr>
            <w:tcW w:w="500" w:type="dxa"/>
            <w:vAlign w:val="center"/>
          </w:tcPr>
          <w:p w14:paraId="391208EF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3" w:type="dxa"/>
            <w:vMerge/>
            <w:vAlign w:val="center"/>
          </w:tcPr>
          <w:p w14:paraId="03ED9C7C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D98E47D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7D82660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90F37C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9D9A6E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5DE4B100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96738F9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1F8D217E" w14:textId="77777777">
        <w:trPr>
          <w:trHeight w:val="850"/>
        </w:trPr>
        <w:tc>
          <w:tcPr>
            <w:tcW w:w="500" w:type="dxa"/>
            <w:vAlign w:val="center"/>
          </w:tcPr>
          <w:p w14:paraId="6B77E038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3" w:type="dxa"/>
            <w:vMerge/>
            <w:vAlign w:val="center"/>
          </w:tcPr>
          <w:p w14:paraId="70E1C6F1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2099FC78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E77573E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5AC295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5BE7BEE5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4933F31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FEC1922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4A34F5F0" w14:textId="77777777">
        <w:trPr>
          <w:trHeight w:val="850"/>
        </w:trPr>
        <w:tc>
          <w:tcPr>
            <w:tcW w:w="500" w:type="dxa"/>
            <w:vAlign w:val="center"/>
          </w:tcPr>
          <w:p w14:paraId="044AA73C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14:paraId="3EFE4EB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3D1E7283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541BCFA0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90444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7125880E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47E17BBE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0550F33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2E5B3909" w14:textId="77777777">
        <w:trPr>
          <w:trHeight w:val="850"/>
        </w:trPr>
        <w:tc>
          <w:tcPr>
            <w:tcW w:w="500" w:type="dxa"/>
            <w:vAlign w:val="center"/>
          </w:tcPr>
          <w:p w14:paraId="6CCBCCEE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14:paraId="6181B102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47707EF4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41C33FB1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F3619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77B6441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73C1DF29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F9B2805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3BBC7158" w14:textId="77777777">
        <w:trPr>
          <w:trHeight w:val="850"/>
        </w:trPr>
        <w:tc>
          <w:tcPr>
            <w:tcW w:w="500" w:type="dxa"/>
            <w:vAlign w:val="center"/>
          </w:tcPr>
          <w:p w14:paraId="7CA7D36D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十七</w:t>
            </w:r>
          </w:p>
        </w:tc>
        <w:tc>
          <w:tcPr>
            <w:tcW w:w="1783" w:type="dxa"/>
            <w:vMerge/>
            <w:vAlign w:val="center"/>
          </w:tcPr>
          <w:p w14:paraId="4D66EF8A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01004D30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039DEBEE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0B37F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6AA2F0A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07F7054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2A91F04D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FA7015" w:rsidRPr="003F7603" w14:paraId="6E936DEA" w14:textId="77777777">
        <w:trPr>
          <w:trHeight w:val="850"/>
        </w:trPr>
        <w:tc>
          <w:tcPr>
            <w:tcW w:w="500" w:type="dxa"/>
            <w:vAlign w:val="center"/>
          </w:tcPr>
          <w:p w14:paraId="47551FB9" w14:textId="77777777" w:rsidR="00FA7015" w:rsidRPr="003F7603" w:rsidRDefault="00FA7015" w:rsidP="00FA7015">
            <w:pPr>
              <w:jc w:val="center"/>
              <w:rPr>
                <w:rFonts w:ascii="標楷體" w:eastAsia="標楷體" w:hAnsi="標楷體" w:cs="標楷體"/>
              </w:rPr>
            </w:pPr>
            <w:r w:rsidRPr="003F7603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783" w:type="dxa"/>
            <w:vMerge/>
            <w:vAlign w:val="center"/>
          </w:tcPr>
          <w:p w14:paraId="27AEE57C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14:paraId="7BA68163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14:paraId="3DBEADC6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D53AE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14:paraId="1B201062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38212EBB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14:paraId="6C0A9F70" w14:textId="77777777" w:rsidR="00FA7015" w:rsidRPr="003F7603" w:rsidRDefault="00FA7015" w:rsidP="00FA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79CC8413" w14:textId="638287EE" w:rsidR="007D145D" w:rsidRPr="003F7603" w:rsidRDefault="007D145D" w:rsidP="00936852">
      <w:pPr>
        <w:rPr>
          <w:rFonts w:ascii="標楷體" w:eastAsia="標楷體" w:hAnsi="標楷體" w:cs="標楷體"/>
          <w:color w:val="000000"/>
        </w:rPr>
      </w:pPr>
    </w:p>
    <w:sectPr w:rsidR="007D145D" w:rsidRPr="003F7603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8ADB2" w14:textId="77777777" w:rsidR="002C7599" w:rsidRDefault="002C7599">
      <w:r>
        <w:separator/>
      </w:r>
    </w:p>
  </w:endnote>
  <w:endnote w:type="continuationSeparator" w:id="0">
    <w:p w14:paraId="40619A04" w14:textId="77777777" w:rsidR="002C7599" w:rsidRDefault="002C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C57AC" w14:textId="77777777" w:rsidR="002C7599" w:rsidRDefault="002C7599">
      <w:r>
        <w:separator/>
      </w:r>
    </w:p>
  </w:footnote>
  <w:footnote w:type="continuationSeparator" w:id="0">
    <w:p w14:paraId="244A1145" w14:textId="77777777" w:rsidR="002C7599" w:rsidRDefault="002C7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AFCE8" w14:textId="7C5F9925" w:rsidR="007D145D" w:rsidRDefault="003F76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655"/>
    <w:multiLevelType w:val="hybridMultilevel"/>
    <w:tmpl w:val="F1746F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5508A7"/>
    <w:multiLevelType w:val="hybridMultilevel"/>
    <w:tmpl w:val="0F904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13583A"/>
    <w:multiLevelType w:val="hybridMultilevel"/>
    <w:tmpl w:val="062637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600138"/>
    <w:multiLevelType w:val="hybridMultilevel"/>
    <w:tmpl w:val="0C0A3B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D47716"/>
    <w:multiLevelType w:val="hybridMultilevel"/>
    <w:tmpl w:val="BEEAC0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A32ECE"/>
    <w:multiLevelType w:val="multilevel"/>
    <w:tmpl w:val="AD98101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236460B0"/>
    <w:multiLevelType w:val="hybridMultilevel"/>
    <w:tmpl w:val="0F904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C26EC2"/>
    <w:multiLevelType w:val="hybridMultilevel"/>
    <w:tmpl w:val="062637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8150A1"/>
    <w:multiLevelType w:val="hybridMultilevel"/>
    <w:tmpl w:val="730AC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C4686E"/>
    <w:multiLevelType w:val="hybridMultilevel"/>
    <w:tmpl w:val="1AF214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05179C"/>
    <w:multiLevelType w:val="hybridMultilevel"/>
    <w:tmpl w:val="96F6F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D25898"/>
    <w:multiLevelType w:val="hybridMultilevel"/>
    <w:tmpl w:val="17D477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3D4569"/>
    <w:multiLevelType w:val="hybridMultilevel"/>
    <w:tmpl w:val="5C801E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53D4BAC"/>
    <w:multiLevelType w:val="hybridMultilevel"/>
    <w:tmpl w:val="B06243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504E00"/>
    <w:multiLevelType w:val="hybridMultilevel"/>
    <w:tmpl w:val="A6DA9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DB93DAD"/>
    <w:multiLevelType w:val="hybridMultilevel"/>
    <w:tmpl w:val="96F6F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37D6E5C"/>
    <w:multiLevelType w:val="hybridMultilevel"/>
    <w:tmpl w:val="241801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EB6718C"/>
    <w:multiLevelType w:val="hybridMultilevel"/>
    <w:tmpl w:val="44722C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7"/>
  </w:num>
  <w:num w:numId="11">
    <w:abstractNumId w:val="14"/>
  </w:num>
  <w:num w:numId="12">
    <w:abstractNumId w:val="12"/>
  </w:num>
  <w:num w:numId="13">
    <w:abstractNumId w:val="17"/>
  </w:num>
  <w:num w:numId="14">
    <w:abstractNumId w:val="11"/>
  </w:num>
  <w:num w:numId="15">
    <w:abstractNumId w:val="3"/>
  </w:num>
  <w:num w:numId="16">
    <w:abstractNumId w:val="8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5D"/>
    <w:rsid w:val="0002327F"/>
    <w:rsid w:val="000C1CF2"/>
    <w:rsid w:val="001F0C8D"/>
    <w:rsid w:val="002271BD"/>
    <w:rsid w:val="00283317"/>
    <w:rsid w:val="002C7599"/>
    <w:rsid w:val="00356D4B"/>
    <w:rsid w:val="003F7603"/>
    <w:rsid w:val="00460EA9"/>
    <w:rsid w:val="005B3600"/>
    <w:rsid w:val="006C12B2"/>
    <w:rsid w:val="006F5CAF"/>
    <w:rsid w:val="007D145D"/>
    <w:rsid w:val="00936852"/>
    <w:rsid w:val="009C0B24"/>
    <w:rsid w:val="00BA4E11"/>
    <w:rsid w:val="00F02909"/>
    <w:rsid w:val="00F1773B"/>
    <w:rsid w:val="00F82554"/>
    <w:rsid w:val="00FA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54FDE"/>
  <w15:docId w15:val="{2EB0D5AC-2A07-4EC3-BF9E-8F528DBB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9">
    <w:name w:val="清單段落 字元"/>
    <w:link w:val="af8"/>
    <w:uiPriority w:val="34"/>
    <w:locked/>
    <w:rsid w:val="005B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d2bGLVZxZ4Gc8hKgIQkUYhkfqQ==">CgMxLjAyCGguZ2pkZ3hzOAByITFMSkhOWTF0QmRzZmpveTNDNk94cHUwLUhnMzQ0YzVzdw==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965</Words>
  <Characters>5502</Characters>
  <Application>Microsoft Office Word</Application>
  <DocSecurity>0</DocSecurity>
  <Lines>45</Lines>
  <Paragraphs>12</Paragraphs>
  <ScaleCrop>false</ScaleCrop>
  <Company>NTCT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13</cp:revision>
  <dcterms:created xsi:type="dcterms:W3CDTF">2022-06-24T09:25:00Z</dcterms:created>
  <dcterms:modified xsi:type="dcterms:W3CDTF">2024-06-26T08:46:00Z</dcterms:modified>
</cp:coreProperties>
</file>