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1A0" w:rsidRDefault="001561A0" w:rsidP="001561A0">
      <w:pPr>
        <w:widowControl/>
        <w:jc w:val="center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32"/>
          <w:szCs w:val="32"/>
        </w:rPr>
        <w:t>南 投 縣 主 題 式 教 學 設 計 教 案 格 式</w:t>
      </w:r>
    </w:p>
    <w:p w:rsidR="001561A0" w:rsidRDefault="001561A0" w:rsidP="001561A0">
      <w:pPr>
        <w:widowControl/>
        <w:numPr>
          <w:ilvl w:val="0"/>
          <w:numId w:val="2"/>
        </w:numPr>
        <w:spacing w:line="480" w:lineRule="auto"/>
        <w:ind w:left="360"/>
        <w:textAlignment w:val="baseline"/>
        <w:rPr>
          <w:rFonts w:ascii="標楷體" w:eastAsia="標楷體" w:hAnsi="標楷體" w:cs="新細明體"/>
          <w:b/>
          <w:bCs/>
          <w:color w:val="000000"/>
          <w:sz w:val="22"/>
          <w:szCs w:val="22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課程設計原則與教學理念說明 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(素養教材編寫原則+</w:t>
      </w:r>
      <w:r>
        <w:rPr>
          <w:rFonts w:ascii="標楷體" w:eastAsia="標楷體" w:hAnsi="標楷體" w:cs="新細明體" w:hint="eastAsia"/>
          <w:b/>
          <w:bCs/>
          <w:color w:val="FF0000"/>
          <w:sz w:val="22"/>
          <w:szCs w:val="22"/>
        </w:rPr>
        <w:t>課程架構+課程目標</w:t>
      </w:r>
      <w:r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)</w:t>
      </w:r>
    </w:p>
    <w:p w:rsidR="001561A0" w:rsidRPr="00A31204" w:rsidRDefault="00A31204" w:rsidP="001561A0">
      <w:pPr>
        <w:widowControl/>
        <w:spacing w:after="48" w:line="480" w:lineRule="auto"/>
        <w:rPr>
          <w:rFonts w:ascii="標楷體" w:eastAsia="標楷體" w:hAnsi="標楷體" w:cs="Segoe UI"/>
          <w:color w:val="4F81BD" w:themeColor="accent1"/>
          <w:shd w:val="clear" w:color="auto" w:fill="FFFFFF"/>
        </w:rPr>
      </w:pPr>
      <w:r>
        <w:rPr>
          <w:rFonts w:ascii="標楷體" w:eastAsia="標楷體" w:hAnsi="標楷體" w:cs="Segoe UI"/>
          <w:color w:val="0D0D0D"/>
          <w:shd w:val="clear" w:color="auto" w:fill="FFFFFF"/>
        </w:rPr>
        <w:t>五年級上學期資訊課程設計，進入</w:t>
      </w:r>
      <w:r w:rsidRPr="00A31204">
        <w:rPr>
          <w:rFonts w:ascii="標楷體" w:eastAsia="標楷體" w:hAnsi="標楷體" w:cs="Segoe UI"/>
          <w:color w:val="0D0D0D"/>
          <w:shd w:val="clear" w:color="auto" w:fill="FFFFFF"/>
        </w:rPr>
        <w:t>探索電腦繪圖的基本概念與實際應用，同時培養他們的數位公民素養。教師將引導學生瞭解電腦繪圖的基本原理，包括圖層、色彩、筆刷等功能，並透過繪圖軟體實際操作，讓孩子學會創作各種視覺效果。課程中還將討論數位公民素養相關議題，例如網路安全、數據隱私保護及版權意識等，幫助學生理解在網路世界中的責任與行為準則。這些學習將使學生成為具有創造力和數位技能的主動學習者，並在安全和負責的環境中使用和分享數位內容。</w:t>
      </w:r>
    </w:p>
    <w:p w:rsidR="001561A0" w:rsidRDefault="001561A0" w:rsidP="001561A0">
      <w:pPr>
        <w:widowControl/>
        <w:spacing w:after="48" w:line="480" w:lineRule="auto"/>
        <w:rPr>
          <w:rFonts w:ascii="新細明體" w:eastAsia="新細明體" w:hAnsi="新細明體" w:cs="新細明體"/>
        </w:rPr>
      </w:pPr>
      <w:r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二、主題說明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1"/>
        <w:gridCol w:w="920"/>
        <w:gridCol w:w="3402"/>
        <w:gridCol w:w="1418"/>
        <w:gridCol w:w="3089"/>
      </w:tblGrid>
      <w:tr w:rsidR="003C4CBB" w:rsidTr="007A086B">
        <w:trPr>
          <w:trHeight w:val="50"/>
          <w:jc w:val="center"/>
        </w:trPr>
        <w:tc>
          <w:tcPr>
            <w:tcW w:w="13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彈性學習課程類別</w:t>
            </w:r>
          </w:p>
        </w:tc>
        <w:tc>
          <w:tcPr>
            <w:tcW w:w="340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A31204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統整性(</w:t>
            </w:r>
            <w:r w:rsidR="00A31204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>
              <w:rPr>
                <w:rFonts w:ascii="標楷體" w:eastAsia="標楷體" w:hAnsi="標楷體" w:cs="新細明體" w:hint="eastAsia"/>
                <w:color w:val="000000"/>
              </w:rPr>
              <w:t>主題□專題□議題)探究課程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設計者</w:t>
            </w:r>
          </w:p>
        </w:tc>
        <w:tc>
          <w:tcPr>
            <w:tcW w:w="308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林育萱</w:t>
            </w:r>
          </w:p>
        </w:tc>
      </w:tr>
      <w:tr w:rsidR="003C4CBB" w:rsidTr="007A086B">
        <w:trPr>
          <w:trHeight w:val="70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實施年級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7A086B" w:rsidP="0073713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Cs/>
                <w:color w:val="000000"/>
              </w:rPr>
              <w:t>五</w:t>
            </w:r>
            <w:r w:rsidR="001561A0">
              <w:rPr>
                <w:rFonts w:ascii="標楷體" w:eastAsia="標楷體" w:hAnsi="標楷體" w:cs="新細明體" w:hint="eastAsia"/>
                <w:color w:val="000000"/>
              </w:rPr>
              <w:t>年級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總節數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共21節，__</w:t>
            </w:r>
            <w:r>
              <w:rPr>
                <w:rFonts w:ascii="標楷體" w:eastAsia="標楷體" w:hAnsi="標楷體" w:cs="新細明體" w:hint="eastAsia"/>
                <w:color w:val="000000"/>
                <w:u w:val="single"/>
              </w:rPr>
              <w:t>840</w:t>
            </w:r>
            <w:r>
              <w:rPr>
                <w:rFonts w:ascii="標楷體" w:eastAsia="標楷體" w:hAnsi="標楷體" w:cs="新細明體" w:hint="eastAsia"/>
                <w:color w:val="000000"/>
              </w:rPr>
              <w:t>__分鐘</w:t>
            </w:r>
          </w:p>
        </w:tc>
      </w:tr>
      <w:tr w:rsidR="001561A0" w:rsidTr="003C4CBB">
        <w:trPr>
          <w:trHeight w:val="70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主題名稱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數：數位探索趣</w:t>
            </w:r>
          </w:p>
        </w:tc>
      </w:tr>
      <w:tr w:rsidR="001561A0" w:rsidTr="00737130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設計依據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核心</w:t>
            </w:r>
          </w:p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素養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總綱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86B" w:rsidRDefault="007A086B" w:rsidP="007A086B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7A086B" w:rsidRDefault="007A086B" w:rsidP="007A086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E-C1具備個人生活道德的知識與是非 判斷的能力，理解並遵守社會道德規範， 培養公民意識，關懷生態環境。 </w:t>
            </w:r>
          </w:p>
          <w:p w:rsidR="001561A0" w:rsidRDefault="007A086B" w:rsidP="007A086B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E-C3具備理解與關心本土與國際事務的素養，並認識與包容文化的多元性。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領綱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086B" w:rsidRDefault="007A086B" w:rsidP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藝-E-C3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7A086B" w:rsidRDefault="007A086B" w:rsidP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體驗在地及全球藝術與文化的多元性。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蒐集與應用資源，理解各類媒體內容的意義與影響，用以處理日常生活問題。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</w:p>
          <w:p w:rsidR="001561A0" w:rsidRDefault="007A086B" w:rsidP="007A086B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認識與運用科技、資訊及媒體，並探究其與人類社會價值、信仰及態度的關聯。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與其他領域/科目的連結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7A086B" w:rsidP="007A086B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社會、綜合活動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議題</w:t>
            </w:r>
          </w:p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融入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實質內涵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Pr="00EA6F82" w:rsidRDefault="00EA6F82" w:rsidP="00737130">
            <w:pPr>
              <w:widowControl/>
              <w:rPr>
                <w:rFonts w:ascii="標楷體" w:eastAsia="標楷體" w:hAnsi="標楷體" w:cs="新細明體"/>
              </w:rPr>
            </w:pPr>
            <w:r w:rsidRPr="00EA6F82">
              <w:rPr>
                <w:rFonts w:ascii="標楷體" w:eastAsia="標楷體" w:hAnsi="標楷體" w:cs="新細明體"/>
              </w:rPr>
              <w:t>電腦繪圖的概念與實際運用</w:t>
            </w:r>
            <w:r>
              <w:rPr>
                <w:rFonts w:ascii="標楷體" w:eastAsia="標楷體" w:hAnsi="標楷體" w:cs="新細明體"/>
              </w:rPr>
              <w:t>、數位公民素養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所融入之單元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Pr="007A086B" w:rsidRDefault="007A086B" w:rsidP="00737130">
            <w:pPr>
              <w:widowControl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向量圖形編輯、數位公民素養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教材來源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自編</w:t>
            </w:r>
          </w:p>
        </w:tc>
      </w:tr>
      <w:tr w:rsidR="001561A0" w:rsidTr="003C4CBB">
        <w:trPr>
          <w:trHeight w:val="625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教學設備/資源</w:t>
            </w:r>
          </w:p>
        </w:tc>
        <w:tc>
          <w:tcPr>
            <w:tcW w:w="79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電腦、</w:t>
            </w:r>
            <w:r w:rsidR="007A086B">
              <w:rPr>
                <w:rFonts w:ascii="標楷體" w:eastAsia="標楷體" w:hAnsi="標楷體" w:cs="標楷體"/>
              </w:rPr>
              <w:t>Inkscape</w:t>
            </w:r>
          </w:p>
        </w:tc>
      </w:tr>
      <w:tr w:rsidR="001561A0" w:rsidTr="00737130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ind w:left="317"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各單元</w:t>
            </w:r>
            <w:r>
              <w:rPr>
                <w:rFonts w:ascii="標楷體" w:eastAsia="標楷體" w:hAnsi="標楷體" w:cs="新細明體" w:hint="eastAsia"/>
                <w:b/>
                <w:bCs/>
                <w:strike/>
                <w:color w:val="000000"/>
              </w:rPr>
              <w:t>與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學習目標</w:t>
            </w:r>
          </w:p>
        </w:tc>
      </w:tr>
      <w:tr w:rsidR="001561A0" w:rsidTr="003C4CBB">
        <w:trPr>
          <w:trHeight w:val="70"/>
          <w:jc w:val="center"/>
        </w:trPr>
        <w:tc>
          <w:tcPr>
            <w:tcW w:w="139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lastRenderedPageBreak/>
              <w:t>單元名稱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學習目標</w:t>
            </w:r>
          </w:p>
        </w:tc>
      </w:tr>
      <w:tr w:rsidR="003C4CBB" w:rsidTr="007A086B">
        <w:trPr>
          <w:trHeight w:val="569"/>
          <w:jc w:val="center"/>
        </w:trPr>
        <w:tc>
          <w:tcPr>
            <w:tcW w:w="139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Pr="007A086B" w:rsidRDefault="007A086B" w:rsidP="007A086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向量圖形編輯/</w:t>
            </w:r>
            <w:r>
              <w:rPr>
                <w:rFonts w:ascii="標楷體" w:eastAsia="標楷體" w:hAnsi="標楷體" w:cs="標楷體" w:hint="eastAsia"/>
              </w:rPr>
              <w:t>16</w:t>
            </w:r>
            <w:r w:rsidR="001561A0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t-Ⅲ-1 運用常見的資訊系統。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 1-III-6能學習設計思考，進行創意發想和實作。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c-Ⅲ-1 運用資訊科技與他人合作討論構想或創作 作品。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1561A0" w:rsidRPr="00E448F0" w:rsidRDefault="00EA6F82" w:rsidP="00EA6F8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綜合2d-III-2 運用美感與創意， 解決生活問題，豐富生活內涵。體察、分享並欣賞 生活中美感與創意的多樣性表現。</w:t>
            </w:r>
          </w:p>
        </w:tc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)1.能了解並運用常見的繪圖軟體的基本介面操作。 (資議 t-Ⅲ-1,資議 S-Ⅲ-1)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)2.能學習使用繪圖軟體繪製出簡易向量圖，並和團隊一起設計關於家鄉的logo並儲存下來。(資議 c-Ⅲ-1 ,藝 1-III-6,綜合2d-III-2)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藝-E-C3</w:t>
            </w:r>
            <w:r>
              <w:rPr>
                <w:rFonts w:ascii="標楷體" w:eastAsia="標楷體" w:hAnsi="標楷體" w:cs="標楷體"/>
              </w:rPr>
              <w:t xml:space="preserve"> )3.能完成設計圖，與同學分享設計理念與成果，並給予他人回饋。(資議 c-Ⅲ-1,藝視 E-III-3、綜合Bd-III-1)</w:t>
            </w:r>
          </w:p>
          <w:p w:rsidR="001561A0" w:rsidRPr="00EA6F82" w:rsidRDefault="001561A0" w:rsidP="00737130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</w:tr>
      <w:tr w:rsidR="007A086B" w:rsidTr="007A086B">
        <w:trPr>
          <w:trHeight w:val="569"/>
          <w:jc w:val="center"/>
        </w:trPr>
        <w:tc>
          <w:tcPr>
            <w:tcW w:w="1391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 E-III-3設計思考與實作。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1561A0" w:rsidRDefault="00EA6F82" w:rsidP="00EA6F8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綜合Bd-</w:t>
            </w:r>
            <w:r>
              <w:rPr>
                <w:rFonts w:ascii="標楷體" w:eastAsia="標楷體" w:hAnsi="標楷體" w:cs="標楷體"/>
              </w:rPr>
              <w:lastRenderedPageBreak/>
              <w:t>III-1 生活美感的運用與創意實踐。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</w:tr>
      <w:tr w:rsidR="003C4CBB" w:rsidTr="007A086B">
        <w:trPr>
          <w:trHeight w:val="569"/>
          <w:jc w:val="center"/>
        </w:trPr>
        <w:tc>
          <w:tcPr>
            <w:tcW w:w="1391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Pr="007A086B" w:rsidRDefault="007A086B" w:rsidP="007A086B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數位公民素養/5節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a-Ⅲ-1 理解資訊科技於日常生活之重要性。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a-Ⅲ-3 遵守資訊倫理與資訊科技使用的相關規範。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1561A0" w:rsidRP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</w:t>
            </w:r>
            <w:r>
              <w:rPr>
                <w:rFonts w:ascii="標楷體" w:eastAsia="標楷體" w:hAnsi="標楷體" w:cs="標楷體"/>
                <w:highlight w:val="white"/>
              </w:rPr>
              <w:t>3d-III-2</w:t>
            </w:r>
            <w:r>
              <w:rPr>
                <w:rFonts w:ascii="標楷體" w:eastAsia="標楷體" w:hAnsi="標楷體" w:cs="標楷體"/>
              </w:rPr>
              <w:t>探究社會議題發生的原因與影響，評估與選擇合適的解決方案</w:t>
            </w:r>
          </w:p>
        </w:tc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>)1.能理解資訊科技在日常的重要性，並知道健康的數位使用習慣。(資議 a-Ⅲ-1,資議 H-Ⅲ-1)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>)2.能了解並遵守資訊倫理與使用資訊科技的相關規範，並了解資訊安全與生活的關係。(資議 a-Ⅲ-1, 資議 H-Ⅲ-3</w:t>
            </w:r>
            <w:r>
              <w:rPr>
                <w:rFonts w:ascii="標楷體" w:eastAsia="標楷體" w:hAnsi="標楷體" w:cs="標楷體"/>
                <w:highlight w:val="white"/>
              </w:rPr>
              <w:t>)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1561A0" w:rsidRDefault="00EA6F82" w:rsidP="00EA6F8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>)3.能合作探討網路陷阱等社會議題，並評估與選擇解決辦法互相理解與尊重。(科議 c-Ⅲ-3, 社</w:t>
            </w:r>
            <w:r>
              <w:rPr>
                <w:rFonts w:ascii="標楷體" w:eastAsia="標楷體" w:hAnsi="標楷體" w:cs="標楷體"/>
                <w:highlight w:val="white"/>
              </w:rPr>
              <w:t>3d-III-2,</w:t>
            </w:r>
            <w:r>
              <w:rPr>
                <w:rFonts w:ascii="標楷體" w:eastAsia="標楷體" w:hAnsi="標楷體" w:cs="標楷體"/>
              </w:rPr>
              <w:t>資議 H-Ⅲ-3</w:t>
            </w:r>
            <w:r>
              <w:rPr>
                <w:rFonts w:ascii="標楷體" w:eastAsia="標楷體" w:hAnsi="標楷體" w:cs="標楷體"/>
                <w:highlight w:val="white"/>
              </w:rPr>
              <w:t>)</w:t>
            </w:r>
          </w:p>
        </w:tc>
      </w:tr>
      <w:tr w:rsidR="007A086B" w:rsidTr="007A086B">
        <w:trPr>
          <w:trHeight w:val="569"/>
          <w:jc w:val="center"/>
        </w:trPr>
        <w:tc>
          <w:tcPr>
            <w:tcW w:w="1391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561A0" w:rsidRDefault="001561A0" w:rsidP="00737130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H-Ⅲ-1 健康數位習慣的實踐。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H-Ⅲ-3 資訊安全與生活的關係。</w:t>
            </w:r>
          </w:p>
          <w:p w:rsidR="00EA6F82" w:rsidRDefault="00EA6F82" w:rsidP="00EA6F82">
            <w:pPr>
              <w:rPr>
                <w:rFonts w:ascii="標楷體" w:eastAsia="標楷體" w:hAnsi="標楷體" w:cs="標楷體"/>
              </w:rPr>
            </w:pPr>
          </w:p>
          <w:p w:rsidR="001561A0" w:rsidRDefault="00EA6F82" w:rsidP="00EA6F82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資議 H-Ⅲ-3在民主社會個人須遵守社會規範，理性溝通、理解包容與相互尊重。</w:t>
            </w:r>
          </w:p>
        </w:tc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561A0" w:rsidRDefault="001561A0" w:rsidP="00737130">
            <w:pPr>
              <w:rPr>
                <w:rFonts w:ascii="新細明體" w:eastAsia="新細明體" w:hAnsi="新細明體" w:cs="新細明體"/>
              </w:rPr>
            </w:pPr>
          </w:p>
        </w:tc>
      </w:tr>
    </w:tbl>
    <w:p w:rsidR="00605F14" w:rsidRDefault="00605F14" w:rsidP="001561A0">
      <w:pPr>
        <w:widowControl/>
        <w:jc w:val="center"/>
        <w:rPr>
          <w:rFonts w:ascii="標楷體" w:eastAsia="標楷體" w:hAnsi="標楷體" w:cs="標楷體"/>
          <w:b/>
          <w:sz w:val="48"/>
          <w:szCs w:val="48"/>
        </w:rPr>
      </w:pPr>
    </w:p>
    <w:p w:rsidR="00F937E1" w:rsidRDefault="001561A0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937E1" w:rsidRDefault="001561A0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937E1" w:rsidRDefault="001561A0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五年級開始會讓學生理解電腦繪圖的概念，與學會繪圖的基本功能與操作，並察覺生活中數位影像的應用，帶入生活中的情境，設計屬於自己家鄉的logo。五年級開始進入高年級，在網路沉迷方面要多加注意與提醒，在宣導方面也會更加強。</w:t>
      </w:r>
    </w:p>
    <w:p w:rsidR="00F937E1" w:rsidRDefault="001561A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3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8"/>
        <w:gridCol w:w="377"/>
        <w:gridCol w:w="283"/>
        <w:gridCol w:w="615"/>
        <w:gridCol w:w="239"/>
        <w:gridCol w:w="208"/>
        <w:gridCol w:w="262"/>
        <w:gridCol w:w="3877"/>
        <w:gridCol w:w="6"/>
      </w:tblGrid>
      <w:tr w:rsidR="00F937E1" w:rsidTr="007A086B">
        <w:trPr>
          <w:gridAfter w:val="1"/>
          <w:wAfter w:w="6" w:type="dxa"/>
          <w:trHeight w:val="50"/>
          <w:jc w:val="center"/>
        </w:trPr>
        <w:tc>
          <w:tcPr>
            <w:tcW w:w="1582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937E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五年甲班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 w:rsidP="0037214B">
            <w:r>
              <w:t>共</w:t>
            </w:r>
            <w:r w:rsidR="0037214B">
              <w:t>16</w:t>
            </w:r>
            <w:r>
              <w:t>節，</w:t>
            </w:r>
            <w:r w:rsidR="0037214B">
              <w:rPr>
                <w:rFonts w:hint="eastAsia"/>
              </w:rPr>
              <w:t>6</w:t>
            </w:r>
            <w:r w:rsidR="0037214B">
              <w:t>40</w:t>
            </w:r>
            <w:r>
              <w:t>分鐘</w:t>
            </w:r>
          </w:p>
        </w:tc>
      </w:tr>
      <w:tr w:rsidR="00F937E1">
        <w:trPr>
          <w:gridAfter w:val="1"/>
          <w:wAfter w:w="6" w:type="dxa"/>
          <w:trHeight w:val="70"/>
          <w:jc w:val="center"/>
        </w:trPr>
        <w:tc>
          <w:tcPr>
            <w:tcW w:w="158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</w:pPr>
            <w:r>
              <w:rPr>
                <w:rFonts w:ascii="標楷體" w:eastAsia="標楷體" w:hAnsi="標楷體" w:cs="標楷體"/>
              </w:rPr>
              <w:t>向量圖形編輯</w:t>
            </w:r>
          </w:p>
        </w:tc>
      </w:tr>
      <w:tr w:rsidR="00F937E1">
        <w:trPr>
          <w:gridAfter w:val="1"/>
          <w:wAfter w:w="6" w:type="dxa"/>
          <w:trHeight w:val="70"/>
          <w:jc w:val="center"/>
        </w:trPr>
        <w:tc>
          <w:tcPr>
            <w:tcW w:w="10879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7A086B" w:rsidTr="00824C6B">
        <w:trPr>
          <w:gridAfter w:val="1"/>
          <w:wAfter w:w="6" w:type="dxa"/>
          <w:trHeight w:val="405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t-Ⅲ-1 運用常見的資訊系統。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 1-III-6能學習設計思考，進行創意發想和實作。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c-Ⅲ-1 運用資訊科技與他人合作討論構想或創作 作品。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 xml:space="preserve">綜合2d-III-2 運用美感與創意， 解決生活問題，豐富生活內涵。體察、分享並欣賞 生活中美感與創意的多樣性表現。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7A086B" w:rsidRDefault="007A086B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7A086B" w:rsidRDefault="007A086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7A086B" w:rsidRDefault="007A086B" w:rsidP="007A086B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7A086B" w:rsidRDefault="007A086B" w:rsidP="007A086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E-C1具備個人生活道德的知識與是非 判斷的能力，理解並遵守社會道德規範， 培養公民意識，關懷生態環境。 </w:t>
            </w:r>
          </w:p>
          <w:p w:rsidR="007A086B" w:rsidRDefault="007A086B" w:rsidP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E-C3具備理解與關心本土與國際事務的素養，並認識與包容文化的多元性。</w:t>
            </w:r>
          </w:p>
          <w:p w:rsidR="007A086B" w:rsidRDefault="007A086B" w:rsidP="007A086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7A086B" w:rsidRDefault="007A086B" w:rsidP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藝-E-C3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7A086B" w:rsidRDefault="007A086B" w:rsidP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體驗在地及全球藝術與文化的多元性。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蒐集與應用資源，理解各類媒體內容的意義與影響，用以處理日常生活問題。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</w:p>
          <w:p w:rsidR="007A086B" w:rsidRDefault="007A086B" w:rsidP="007A086B">
            <w:pPr>
              <w:widowControl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</w:rPr>
              <w:t>認識與運用科技、資訊及媒體，並探究其與人類社會價值、信仰及態度的關聯。</w:t>
            </w:r>
          </w:p>
        </w:tc>
      </w:tr>
      <w:tr w:rsidR="007A086B" w:rsidTr="007A086B">
        <w:trPr>
          <w:gridAfter w:val="1"/>
          <w:wAfter w:w="6" w:type="dxa"/>
          <w:trHeight w:val="40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S-Ⅲ-1 常見網路設備、行動裝置及系統平臺之功能應用。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 E-III-3設計思考與實作。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綜合Bd-III-1 生活美感的運用與創意實踐。</w:t>
            </w: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7A086B" w:rsidRDefault="007A086B">
            <w:pPr>
              <w:rPr>
                <w:u w:val="single"/>
              </w:rPr>
            </w:pPr>
          </w:p>
        </w:tc>
      </w:tr>
      <w:tr w:rsidR="00F937E1" w:rsidTr="007A086B">
        <w:trPr>
          <w:gridAfter w:val="1"/>
          <w:wAfter w:w="6" w:type="dxa"/>
          <w:trHeight w:val="574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EA6F82">
            <w:pPr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繪圖軟體的基本介面操作與生活運用</w:t>
            </w:r>
          </w:p>
        </w:tc>
      </w:tr>
      <w:tr w:rsidR="00F937E1" w:rsidTr="007A086B">
        <w:trPr>
          <w:gridAfter w:val="1"/>
          <w:wAfter w:w="6" w:type="dxa"/>
          <w:trHeight w:val="37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F93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F937E1" w:rsidRPr="00EA6F82" w:rsidRDefault="00EA6F82">
            <w:pPr>
              <w:rPr>
                <w:rFonts w:ascii="標楷體" w:eastAsia="標楷體" w:hAnsi="標楷體"/>
              </w:rPr>
            </w:pPr>
            <w:r w:rsidRPr="00EA6F82">
              <w:rPr>
                <w:rFonts w:ascii="標楷體" w:eastAsia="標楷體" w:hAnsi="標楷體"/>
              </w:rPr>
              <w:t>資 E4 認識常見的資訊科技共創工具的使用方法。</w:t>
            </w:r>
          </w:p>
          <w:p w:rsidR="00EA6F82" w:rsidRPr="00EA6F82" w:rsidRDefault="00EA6F82">
            <w:pPr>
              <w:rPr>
                <w:rFonts w:ascii="標楷體" w:eastAsia="標楷體" w:hAnsi="標楷體"/>
              </w:rPr>
            </w:pPr>
            <w:r w:rsidRPr="00EA6F82">
              <w:rPr>
                <w:rFonts w:ascii="標楷體" w:eastAsia="標楷體" w:hAnsi="標楷體"/>
              </w:rPr>
              <w:t>資 E6 認識與使用資訊科技以表達想法。</w:t>
            </w:r>
          </w:p>
          <w:p w:rsidR="00EA6F82" w:rsidRDefault="00EA6F82">
            <w:pPr>
              <w:rPr>
                <w:color w:val="7F7F7F"/>
                <w:u w:val="single"/>
              </w:rPr>
            </w:pPr>
            <w:r w:rsidRPr="00EA6F82">
              <w:rPr>
                <w:rFonts w:ascii="標楷體" w:eastAsia="標楷體" w:hAnsi="標楷體"/>
              </w:rPr>
              <w:t>資 E13 具備學習資訊科技的興趣。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社會、綜合活動</w:t>
            </w:r>
          </w:p>
        </w:tc>
      </w:tr>
      <w:tr w:rsidR="00F937E1" w:rsidTr="007A086B">
        <w:trPr>
          <w:gridAfter w:val="1"/>
          <w:wAfter w:w="6" w:type="dxa"/>
          <w:trHeight w:val="5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F937E1" w:rsidRDefault="001561A0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繪圖軟體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已有操作電腦的基礎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937E1" w:rsidTr="007A086B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)1.能了解並運用常見的繪圖軟體的基本介面操作。 (資議 t-Ⅲ-1,資議 S-Ⅲ-1)</w:t>
            </w: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)2.能學習使用繪圖軟體繪製出簡易向量圖，並和團隊一起設計關於家鄉的logo並儲存下來。(資議 c-Ⅲ-1 ,藝 1-III-6,綜合2d-III-2)</w:t>
            </w:r>
          </w:p>
          <w:p w:rsidR="00F937E1" w:rsidRDefault="001561A0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藝-E-C3</w:t>
            </w:r>
            <w:r>
              <w:rPr>
                <w:rFonts w:ascii="標楷體" w:eastAsia="標楷體" w:hAnsi="標楷體" w:cs="標楷體"/>
              </w:rPr>
              <w:t xml:space="preserve"> )3.能完成設計圖，與同學分享設計理念與成果，並給予他人回饋。(資議 c-Ⅲ-1,藝視 E-III-3、綜合Bd-III-1)</w:t>
            </w:r>
          </w:p>
          <w:p w:rsidR="00F937E1" w:rsidRDefault="00F937E1">
            <w:pPr>
              <w:ind w:left="480"/>
              <w:rPr>
                <w:color w:val="7F7F7F"/>
                <w:u w:val="single"/>
              </w:rPr>
            </w:pPr>
          </w:p>
          <w:p w:rsidR="00F937E1" w:rsidRDefault="00F937E1">
            <w:pPr>
              <w:ind w:left="480"/>
              <w:rPr>
                <w:color w:val="7F7F7F"/>
                <w:u w:val="single"/>
              </w:rPr>
            </w:pPr>
          </w:p>
        </w:tc>
      </w:tr>
      <w:tr w:rsidR="00F937E1" w:rsidTr="007A086B">
        <w:trPr>
          <w:trHeight w:val="50"/>
          <w:jc w:val="center"/>
        </w:trPr>
        <w:tc>
          <w:tcPr>
            <w:tcW w:w="10884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教學活動設計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937E1" w:rsidTr="007A086B">
        <w:trPr>
          <w:trHeight w:val="56"/>
          <w:jc w:val="center"/>
        </w:trPr>
        <w:tc>
          <w:tcPr>
            <w:tcW w:w="6293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活動一：Inkscape 簡介（共2節課）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目標： 認識 Inkscape 軟體介面，學習基本文件設定。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介面簡介：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介紹 Inkscape 的基本介面，包括工具列、菜單、屬性面板和畫布區域。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文件大小方向設定：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教導學生如何設定文件大小和方向，進行基本的畫布設置。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活動二：工具列介紹與基礎操作（共5節課）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目標： 掌握 Inkscape 的主要工具和基本操作技能。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="00EA6F82" w:rsidRPr="0037214B">
              <w:rPr>
                <w:rFonts w:ascii="標楷體" w:eastAsia="標楷體" w:hAnsi="標楷體" w:cs="標楷體" w:hint="eastAsia"/>
              </w:rPr>
              <w:t>多邊形工具：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學習使用多邊形工具繪製簡單圖形。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第四節課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="00EA6F82" w:rsidRPr="0037214B">
              <w:rPr>
                <w:rFonts w:ascii="標楷體" w:eastAsia="標楷體" w:hAnsi="標楷體" w:cs="標楷體" w:hint="eastAsia"/>
              </w:rPr>
              <w:t>邊框與填色：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學習如何設置圖形的邊框和填色，包括實心色和漸層色。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</w:t>
            </w:r>
            <w:r w:rsidR="00EA6F82" w:rsidRPr="0037214B">
              <w:rPr>
                <w:rFonts w:ascii="標楷體" w:eastAsia="標楷體" w:hAnsi="標楷體" w:cs="標楷體" w:hint="eastAsia"/>
              </w:rPr>
              <w:t>物件變形與複製控制：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學習如何變形和複製物件，掌握物件的基本控制技術。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圖樣剪裁設定：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學習如何進行圖樣剪裁，熟悉裁剪工具的使用。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貝茲曲線與文字輸入：</w:t>
            </w:r>
          </w:p>
          <w:p w:rsid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學習使用貝茲曲線工具繪製曲線，並進行基本的文字輸入和編輯。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活動三：文字設計練習（共3節課）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目標： 掌握文字設計的基本技巧，創作各種風格的文字效果。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美術文字：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學習設計和創作美術文字，掌握文字的美化技術。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漸層文字：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學習設計漸層文字效果，掌握漸層工具的應用。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文字置於路徑與文字繞圖：</w:t>
            </w:r>
          </w:p>
          <w:p w:rsid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學習將文字置於路徑上，以及讓文字繞圖排列，進行創意設計。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活動四：練習與分享1（共3節課）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目標： 應用所學技術進行實踐，進行校園景物寫生並分享作品。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校園景物寫生1：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學生開始進行校園景物寫生，運用所學的工具和技術進行創作。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校園景物寫生2：繼續進行寫生，完善作品。</w:t>
            </w:r>
          </w:p>
          <w:p w:rsidR="00EA6F82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分享與回饋：學生展示他們的作品，進行同學之間的分享</w:t>
            </w:r>
            <w:r w:rsidR="00EA6F82" w:rsidRPr="0037214B">
              <w:rPr>
                <w:rFonts w:ascii="標楷體" w:eastAsia="標楷體" w:hAnsi="標楷體" w:cs="標楷體" w:hint="eastAsia"/>
              </w:rPr>
              <w:lastRenderedPageBreak/>
              <w:t>和反饋，提升互動與學習效果。</w:t>
            </w:r>
          </w:p>
          <w:p w:rsidR="00EA6F82" w:rsidRPr="00EA6F82" w:rsidRDefault="00EA6F82" w:rsidP="00EA6F82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活動五：練習與分享2（共3節課）</w:t>
            </w:r>
          </w:p>
          <w:p w:rsidR="00EA6F82" w:rsidRPr="00EA6F82" w:rsidRDefault="00EA6F82" w:rsidP="00EA6F82">
            <w:pPr>
              <w:widowControl/>
              <w:rPr>
                <w:rFonts w:ascii="標楷體" w:eastAsia="標楷體" w:hAnsi="標楷體" w:cs="標楷體"/>
              </w:rPr>
            </w:pPr>
            <w:r w:rsidRPr="00EA6F82">
              <w:rPr>
                <w:rFonts w:ascii="標楷體" w:eastAsia="標楷體" w:hAnsi="標楷體" w:cs="標楷體" w:hint="eastAsia"/>
              </w:rPr>
              <w:t>目標： 設計個人Logo，運用所學技能進行創意設計和分享。</w:t>
            </w:r>
          </w:p>
          <w:p w:rsidR="0097163C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="00EA6F82" w:rsidRPr="0037214B">
              <w:rPr>
                <w:rFonts w:ascii="標楷體" w:eastAsia="標楷體" w:hAnsi="標楷體" w:cs="標楷體" w:hint="eastAsia"/>
              </w:rPr>
              <w:t>Logo 設計1：學生開始設計個人Logo，運用Inkscape中的各種工具進行創作。</w:t>
            </w:r>
          </w:p>
          <w:p w:rsidR="0097163C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="00EA6F82" w:rsidRPr="0037214B">
              <w:rPr>
                <w:rFonts w:ascii="標楷體" w:eastAsia="標楷體" w:hAnsi="標楷體" w:cs="標楷體" w:hint="eastAsia"/>
              </w:rPr>
              <w:t>Logo 設計2：繼續設計和完善Logo，進行細節調整和美化。</w:t>
            </w:r>
          </w:p>
          <w:p w:rsidR="00F937E1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EA6F82" w:rsidRPr="0037214B">
              <w:rPr>
                <w:rFonts w:ascii="標楷體" w:eastAsia="標楷體" w:hAnsi="標楷體" w:cs="標楷體" w:hint="eastAsia"/>
              </w:rPr>
              <w:t>分享與回饋：學生展示他們的Logo設計，進行同學之間的分享和反饋，總結學習成果。</w:t>
            </w:r>
          </w:p>
          <w:p w:rsidR="00F937E1" w:rsidRDefault="00F937E1" w:rsidP="00EA6F82">
            <w:pPr>
              <w:rPr>
                <w:color w:val="7F7F7F"/>
                <w:u w:val="single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F937E1">
            <w:pPr>
              <w:jc w:val="center"/>
              <w:rPr>
                <w:b/>
              </w:rPr>
            </w:pPr>
          </w:p>
          <w:p w:rsidR="0097163C" w:rsidRDefault="0097163C">
            <w:pPr>
              <w:jc w:val="center"/>
              <w:rPr>
                <w:b/>
              </w:rPr>
            </w:pPr>
          </w:p>
          <w:p w:rsidR="0097163C" w:rsidRDefault="0097163C">
            <w:pPr>
              <w:jc w:val="center"/>
              <w:rPr>
                <w:b/>
              </w:rPr>
            </w:pPr>
          </w:p>
          <w:p w:rsidR="0097163C" w:rsidRDefault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P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3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1.能說出軟體Inkscape2的基本功能及介面操作。</w:t>
            </w:r>
          </w:p>
          <w:p w:rsidR="00F937E1" w:rsidRDefault="00F937E1">
            <w:pPr>
              <w:widowControl/>
              <w:rPr>
                <w:rFonts w:ascii="標楷體" w:eastAsia="標楷體" w:hAnsi="標楷體" w:cs="標楷體"/>
              </w:rPr>
            </w:pP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2.能使用工具列的資源畫出簡單的向量圖形。</w:t>
            </w:r>
          </w:p>
          <w:p w:rsidR="00F937E1" w:rsidRDefault="00F937E1">
            <w:pPr>
              <w:widowControl/>
              <w:rPr>
                <w:rFonts w:ascii="標楷體" w:eastAsia="標楷體" w:hAnsi="標楷體" w:cs="標楷體"/>
              </w:rPr>
            </w:pP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3.能與團隊分工完成家鄉logo並說出設計理念。</w:t>
            </w:r>
          </w:p>
          <w:p w:rsidR="00F937E1" w:rsidRDefault="00F937E1">
            <w:pPr>
              <w:widowControl/>
              <w:rPr>
                <w:rFonts w:ascii="標楷體" w:eastAsia="標楷體" w:hAnsi="標楷體" w:cs="標楷體"/>
              </w:rPr>
            </w:pP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4.能互相觀摩作品並給予回饋。</w:t>
            </w:r>
          </w:p>
          <w:p w:rsidR="00EA6F82" w:rsidRDefault="00EA6F82">
            <w:pPr>
              <w:widowControl/>
              <w:rPr>
                <w:rFonts w:ascii="標楷體" w:eastAsia="標楷體" w:hAnsi="標楷體" w:cs="標楷體"/>
              </w:rPr>
            </w:pPr>
          </w:p>
          <w:p w:rsidR="00EA6F82" w:rsidRPr="0097163C" w:rsidRDefault="00EA6F82" w:rsidP="00EA6F82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 w:hint="eastAsia"/>
              </w:rPr>
              <w:t>課堂參與與操作評量</w:t>
            </w:r>
          </w:p>
          <w:p w:rsidR="00EA6F82" w:rsidRPr="0097163C" w:rsidRDefault="00EA6F82" w:rsidP="0097163C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 w:hint="eastAsia"/>
              </w:rPr>
              <w:t>方法：教師觀察學生在課堂中的參與度和操作技能，記錄他們的表現並給予評分。</w:t>
            </w:r>
          </w:p>
          <w:p w:rsidR="0097163C" w:rsidRPr="0097163C" w:rsidRDefault="0097163C" w:rsidP="00EA6F82">
            <w:pPr>
              <w:widowControl/>
              <w:rPr>
                <w:rFonts w:ascii="標楷體" w:eastAsia="標楷體" w:hAnsi="標楷體"/>
              </w:rPr>
            </w:pPr>
          </w:p>
          <w:p w:rsidR="00EA6F82" w:rsidRPr="0097163C" w:rsidRDefault="00EA6F82" w:rsidP="00EA6F82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 w:hint="eastAsia"/>
              </w:rPr>
              <w:t>專題作品評量</w:t>
            </w:r>
          </w:p>
          <w:p w:rsidR="00EA6F82" w:rsidRPr="0097163C" w:rsidRDefault="00EA6F82" w:rsidP="0097163C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 w:hint="eastAsia"/>
              </w:rPr>
              <w:t>方法：學生提交練習活動中的校園景物寫生和Logo設計作品，教師根據作品的創意性、技術應用程度和整體完成度給予評分。</w:t>
            </w:r>
          </w:p>
          <w:p w:rsidR="0097163C" w:rsidRPr="0097163C" w:rsidRDefault="0097163C" w:rsidP="00EA6F82">
            <w:pPr>
              <w:widowControl/>
              <w:rPr>
                <w:rFonts w:ascii="標楷體" w:eastAsia="標楷體" w:hAnsi="標楷體"/>
              </w:rPr>
            </w:pPr>
          </w:p>
          <w:p w:rsidR="0097163C" w:rsidRPr="0097163C" w:rsidRDefault="00EA6F82" w:rsidP="0097163C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 w:hint="eastAsia"/>
              </w:rPr>
              <w:t>分享與反饋評量</w:t>
            </w:r>
            <w:r w:rsidR="0097163C" w:rsidRPr="0097163C">
              <w:rPr>
                <w:rFonts w:ascii="標楷體" w:eastAsia="標楷體" w:hAnsi="標楷體" w:hint="eastAsia"/>
              </w:rPr>
              <w:t>/口語評量</w:t>
            </w:r>
          </w:p>
          <w:p w:rsidR="00EA6F82" w:rsidRPr="0097163C" w:rsidRDefault="00EA6F82" w:rsidP="0097163C">
            <w:pPr>
              <w:pStyle w:val="a7"/>
              <w:widowControl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 w:hint="eastAsia"/>
              </w:rPr>
              <w:t>方法：學生在分享和反饋環節中的表現，包括作品展示、表達能力和反饋質量，教師綜合評價並給予評分。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10884" w:type="dxa"/>
            <w:gridSpan w:val="12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lastRenderedPageBreak/>
              <w:t>參考資料：（若有請列出）</w:t>
            </w:r>
          </w:p>
          <w:p w:rsidR="00F937E1" w:rsidRDefault="001561A0">
            <w:pPr>
              <w:rPr>
                <w:u w:val="single"/>
              </w:rPr>
            </w:pPr>
            <w:r>
              <w:rPr>
                <w:color w:val="7F7F7F"/>
                <w:u w:val="single"/>
              </w:rPr>
              <w:t>若有參考資料請列出。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5018" w:type="dxa"/>
            <w:gridSpan w:val="4"/>
            <w:tcBorders>
              <w:righ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  <w:tc>
          <w:tcPr>
            <w:tcW w:w="5866" w:type="dxa"/>
            <w:gridSpan w:val="8"/>
            <w:tcBorders>
              <w:lef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</w:tr>
    </w:tbl>
    <w:p w:rsidR="00F937E1" w:rsidRDefault="001561A0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:rsidR="00F937E1" w:rsidRDefault="00F937E1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F937E1" w:rsidRDefault="00F937E1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EA6F82" w:rsidRDefault="00EA6F82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:rsidR="00F937E1" w:rsidRDefault="001561A0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F937E1" w:rsidRDefault="001561A0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教學設計理念</w:t>
      </w:r>
    </w:p>
    <w:p w:rsidR="00F937E1" w:rsidRDefault="001561A0">
      <w:pPr>
        <w:widowControl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</w:rPr>
        <w:t>五年級開始會讓學生理解電腦繪圖的概念，與學會繪圖的基本功能與操作，並察覺生活中數位影像的應用，帶入生活中的情境，設計屬於自己家鄉的logo。五年級開始進入高年級，在網路沉迷方面要多加注意與提醒，在宣導方面也會更加強。</w:t>
      </w:r>
    </w:p>
    <w:p w:rsidR="00F937E1" w:rsidRDefault="001561A0">
      <w:pPr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二、教學單元設計</w:t>
      </w:r>
    </w:p>
    <w:tbl>
      <w:tblPr>
        <w:tblStyle w:val="af4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F937E1" w:rsidTr="007A086B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林育萱</w:t>
            </w:r>
          </w:p>
        </w:tc>
      </w:tr>
      <w:tr w:rsidR="00F937E1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F937E1" w:rsidRDefault="001561A0">
            <w:pPr>
              <w:widowControl/>
              <w:jc w:val="center"/>
            </w:pPr>
            <w:r>
              <w:rPr>
                <w:rFonts w:ascii="標楷體" w:eastAsia="標楷體" w:hAnsi="標楷體" w:cs="標楷體"/>
              </w:rPr>
              <w:t>五年甲班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總節數</w:t>
            </w: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 w:rsidP="0037214B">
            <w:r>
              <w:t>共</w:t>
            </w:r>
            <w:r w:rsidR="0037214B">
              <w:t>5</w:t>
            </w:r>
            <w:r>
              <w:t>節，</w:t>
            </w:r>
            <w:r w:rsidR="0037214B">
              <w:t>200</w:t>
            </w:r>
            <w:r>
              <w:t>分鐘</w:t>
            </w:r>
          </w:p>
        </w:tc>
      </w:tr>
      <w:tr w:rsidR="00F937E1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單元名稱</w:t>
            </w:r>
          </w:p>
        </w:tc>
        <w:tc>
          <w:tcPr>
            <w:tcW w:w="89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</w:pPr>
            <w:r>
              <w:rPr>
                <w:rFonts w:ascii="標楷體" w:eastAsia="標楷體" w:hAnsi="標楷體" w:cs="標楷體"/>
              </w:rPr>
              <w:t>數位公民素養</w:t>
            </w:r>
          </w:p>
        </w:tc>
      </w:tr>
      <w:tr w:rsidR="00F937E1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設計依據</w:t>
            </w:r>
          </w:p>
        </w:tc>
      </w:tr>
      <w:tr w:rsidR="007A086B" w:rsidTr="003C2763">
        <w:trPr>
          <w:trHeight w:val="405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</w:t>
            </w:r>
          </w:p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a-Ⅲ-1 理解資訊科技於日常生活之重要性。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a-Ⅲ-3 遵守資訊倫理與資訊科技使用的相關規範。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</w:t>
            </w:r>
            <w:r>
              <w:rPr>
                <w:rFonts w:ascii="標楷體" w:eastAsia="標楷體" w:hAnsi="標楷體" w:cs="標楷體"/>
                <w:highlight w:val="white"/>
              </w:rPr>
              <w:t>3d-III-2</w:t>
            </w:r>
            <w:r>
              <w:rPr>
                <w:rFonts w:ascii="標楷體" w:eastAsia="標楷體" w:hAnsi="標楷體" w:cs="標楷體"/>
              </w:rPr>
              <w:t>探究社會議題發生的原因與影響，評估與選擇合適的解決方案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科議 c-Ⅲ-3 展現合作問題解決的能力。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核心</w:t>
            </w:r>
          </w:p>
          <w:p w:rsidR="007A086B" w:rsidRDefault="007A086B">
            <w:pPr>
              <w:jc w:val="center"/>
              <w:rPr>
                <w:b/>
                <w:u w:val="single"/>
              </w:rPr>
            </w:pPr>
            <w:r>
              <w:rPr>
                <w:b/>
              </w:rPr>
              <w:t>素養</w:t>
            </w:r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7A086B" w:rsidRDefault="007A086B" w:rsidP="007A086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7A086B" w:rsidRDefault="007A086B" w:rsidP="007A086B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7A086B" w:rsidRDefault="007A086B" w:rsidP="007A086B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E-C1具備個人生活道德的知識與是非 判斷的能力，理解並遵守社會道德規範， 培養公民意識，關懷生態環境。 </w:t>
            </w:r>
          </w:p>
          <w:p w:rsidR="007A086B" w:rsidRDefault="007A086B" w:rsidP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E-C3具備理解與關心本土與國際事務的素養，並認識與包容文化的多元性。</w:t>
            </w:r>
          </w:p>
          <w:p w:rsidR="007A086B" w:rsidRDefault="007A086B" w:rsidP="007A086B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7A086B" w:rsidRDefault="007A086B" w:rsidP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藝-E-C3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7A086B" w:rsidRDefault="007A086B" w:rsidP="007A08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體驗在地及全球藝術與文化的多元性。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綜-E-B2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蒐集與應用資源，理解各類媒體內容的意義與影響，用以處理日常生活問題。</w:t>
            </w:r>
          </w:p>
          <w:p w:rsidR="007A086B" w:rsidRDefault="007A086B" w:rsidP="007A086B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</w:p>
          <w:p w:rsidR="007A086B" w:rsidRDefault="007A086B" w:rsidP="007A086B">
            <w:pPr>
              <w:widowControl/>
              <w:jc w:val="both"/>
              <w:rPr>
                <w:u w:val="single"/>
              </w:rPr>
            </w:pPr>
            <w:r>
              <w:rPr>
                <w:rFonts w:ascii="標楷體" w:eastAsia="標楷體" w:hAnsi="標楷體" w:cs="標楷體"/>
              </w:rPr>
              <w:t>認識與運用科技、資訊及媒體，並探究其與人類社會價值、信仰及態度的關聯。</w:t>
            </w:r>
          </w:p>
        </w:tc>
      </w:tr>
      <w:tr w:rsidR="007A086B" w:rsidTr="007A086B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spacing w:line="276" w:lineRule="auto"/>
              <w:rPr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jc w:val="center"/>
              <w:rPr>
                <w:b/>
              </w:rPr>
            </w:pPr>
            <w:r>
              <w:rPr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H-Ⅲ-1 健康數位習慣的實踐。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H-Ⅲ-3 資訊安全與生活的關係。</w:t>
            </w:r>
          </w:p>
          <w:p w:rsidR="007A086B" w:rsidRDefault="007A086B">
            <w:pPr>
              <w:widowControl/>
              <w:rPr>
                <w:rFonts w:ascii="標楷體" w:eastAsia="標楷體" w:hAnsi="標楷體" w:cs="標楷體"/>
              </w:rPr>
            </w:pPr>
          </w:p>
          <w:p w:rsidR="007A086B" w:rsidRDefault="007A086B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資議 H-Ⅲ-3在民主社會個人須遵守社會規範，理性溝通、理解包容與相互尊重。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A086B" w:rsidRDefault="007A086B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7A086B" w:rsidRDefault="007A086B">
            <w:pPr>
              <w:rPr>
                <w:u w:val="single"/>
              </w:rPr>
            </w:pPr>
          </w:p>
        </w:tc>
      </w:tr>
      <w:tr w:rsidR="00F937E1" w:rsidTr="007A086B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議題</w:t>
            </w:r>
          </w:p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Pr="0097163C" w:rsidRDefault="0097163C">
            <w:pPr>
              <w:rPr>
                <w:rFonts w:ascii="標楷體" w:eastAsia="標楷體" w:hAnsi="標楷體"/>
                <w:color w:val="7F7F7F"/>
              </w:rPr>
            </w:pPr>
            <w:r w:rsidRPr="0097163C">
              <w:rPr>
                <w:rFonts w:ascii="標楷體" w:eastAsia="標楷體" w:hAnsi="標楷體"/>
              </w:rPr>
              <w:t>數位公民素養</w:t>
            </w:r>
          </w:p>
        </w:tc>
      </w:tr>
      <w:tr w:rsidR="00F937E1" w:rsidTr="007A086B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F937E1">
            <w:pPr>
              <w:spacing w:line="276" w:lineRule="auto"/>
              <w:rPr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97163C" w:rsidRPr="0097163C" w:rsidRDefault="0097163C">
            <w:pPr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/>
              </w:rPr>
              <w:t xml:space="preserve">資 E10 了解資訊科技於日常生活之重要性。 </w:t>
            </w:r>
          </w:p>
          <w:p w:rsidR="0097163C" w:rsidRPr="0097163C" w:rsidRDefault="0097163C">
            <w:pPr>
              <w:rPr>
                <w:rFonts w:ascii="標楷體" w:eastAsia="標楷體" w:hAnsi="標楷體"/>
              </w:rPr>
            </w:pPr>
            <w:r w:rsidRPr="0097163C">
              <w:rPr>
                <w:rFonts w:ascii="標楷體" w:eastAsia="標楷體" w:hAnsi="標楷體"/>
              </w:rPr>
              <w:t xml:space="preserve">資 E11 建立康健的數位使用習慣與態度。 </w:t>
            </w:r>
          </w:p>
          <w:p w:rsidR="00F937E1" w:rsidRDefault="0097163C">
            <w:pPr>
              <w:rPr>
                <w:color w:val="7F7F7F"/>
                <w:u w:val="single"/>
              </w:rPr>
            </w:pPr>
            <w:r w:rsidRPr="0097163C">
              <w:rPr>
                <w:rFonts w:ascii="標楷體" w:eastAsia="標楷體" w:hAnsi="標楷體"/>
              </w:rPr>
              <w:t>資 E12 了解並遵守資訊倫理與使用資訊科技的相關規範。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與其他領域</w:t>
            </w:r>
            <w:r>
              <w:rPr>
                <w:b/>
              </w:rPr>
              <w:t>/</w:t>
            </w:r>
            <w:r>
              <w:rPr>
                <w:b/>
              </w:rPr>
              <w:t>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  <w:rPr>
                <w:color w:val="7F7F7F"/>
              </w:rPr>
            </w:pPr>
            <w:r>
              <w:rPr>
                <w:rFonts w:ascii="標楷體" w:eastAsia="標楷體" w:hAnsi="標楷體" w:cs="標楷體"/>
              </w:rPr>
              <w:t>社會、綜合活動</w:t>
            </w:r>
          </w:p>
        </w:tc>
      </w:tr>
      <w:tr w:rsidR="00F937E1" w:rsidTr="007A086B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1.資訊倫理與素養用書</w:t>
            </w: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2.資訊倫俚與素養影片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教學設備</w:t>
            </w:r>
            <w:r>
              <w:rPr>
                <w:b/>
              </w:rPr>
              <w:t>/</w:t>
            </w:r>
            <w:r>
              <w:rPr>
                <w:b/>
              </w:rPr>
              <w:t>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widowControl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電腦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F937E1" w:rsidRDefault="001561A0">
            <w:pPr>
              <w:jc w:val="both"/>
              <w:rPr>
                <w:b/>
              </w:rPr>
            </w:pPr>
            <w:r>
              <w:rPr>
                <w:rFonts w:ascii="標楷體" w:eastAsia="標楷體" w:hAnsi="標楷體" w:cs="標楷體"/>
              </w:rPr>
              <w:t>已有操作電腦的基礎，平時學生集會皆有宣導資訊素養相關議題</w:t>
            </w:r>
          </w:p>
        </w:tc>
      </w:tr>
      <w:tr w:rsidR="00F937E1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學習目標</w:t>
            </w:r>
          </w:p>
        </w:tc>
      </w:tr>
      <w:tr w:rsidR="00F937E1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>)1.能理解資訊科技在日常的重要性，並知道健康的數位使用習慣。(資議 a-Ⅲ-1,資議 H-Ⅲ-1)</w:t>
            </w: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>)2.能了解並遵守資訊倫理與使用資訊科技的相關規範，並了解資訊安全與生活的關係。(資議 a-Ⅲ-1, 資議 H-Ⅲ-3</w:t>
            </w:r>
            <w:r>
              <w:rPr>
                <w:rFonts w:ascii="標楷體" w:eastAsia="標楷體" w:hAnsi="標楷體" w:cs="標楷體"/>
                <w:highlight w:val="white"/>
              </w:rPr>
              <w:t>)</w:t>
            </w:r>
          </w:p>
          <w:p w:rsidR="00F937E1" w:rsidRDefault="001561A0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>)3.能合作探討網路陷阱等社會議題，並評估與選擇解決辦法互相理解與尊重。(科議 c-Ⅲ-3, 社</w:t>
            </w:r>
            <w:r>
              <w:rPr>
                <w:rFonts w:ascii="標楷體" w:eastAsia="標楷體" w:hAnsi="標楷體" w:cs="標楷體"/>
                <w:highlight w:val="white"/>
              </w:rPr>
              <w:t>3d-III-2,</w:t>
            </w:r>
            <w:r>
              <w:rPr>
                <w:rFonts w:ascii="標楷體" w:eastAsia="標楷體" w:hAnsi="標楷體" w:cs="標楷體"/>
              </w:rPr>
              <w:t>資議 H-Ⅲ-3</w:t>
            </w:r>
            <w:r>
              <w:rPr>
                <w:rFonts w:ascii="標楷體" w:eastAsia="標楷體" w:hAnsi="標楷體" w:cs="標楷體"/>
                <w:highlight w:val="white"/>
              </w:rPr>
              <w:t>)</w:t>
            </w:r>
          </w:p>
        </w:tc>
      </w:tr>
      <w:tr w:rsidR="00F937E1" w:rsidTr="007A086B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教學活動設計</w:t>
            </w:r>
          </w:p>
        </w:tc>
      </w:tr>
      <w:tr w:rsidR="00F937E1" w:rsidTr="007A086B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F937E1" w:rsidRDefault="001561A0">
            <w:pPr>
              <w:jc w:val="center"/>
              <w:rPr>
                <w:b/>
              </w:rPr>
            </w:pPr>
            <w:r>
              <w:rPr>
                <w:b/>
              </w:rPr>
              <w:t>評量方式</w:t>
            </w:r>
          </w:p>
        </w:tc>
      </w:tr>
      <w:tr w:rsidR="00F937E1" w:rsidTr="007A086B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63C" w:rsidRPr="0097163C" w:rsidRDefault="0097163C" w:rsidP="0097163C">
            <w:pPr>
              <w:widowControl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活動一：資訊素養與倫理（共2節課）</w:t>
            </w:r>
          </w:p>
          <w:p w:rsidR="0097163C" w:rsidRPr="0097163C" w:rsidRDefault="0097163C" w:rsidP="0097163C">
            <w:pPr>
              <w:widowControl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目標： 提升學生對資訊素養與網路倫理的認識，了解網路使用的相關健康問題和版權概念。</w:t>
            </w:r>
          </w:p>
          <w:p w:rsidR="0097163C" w:rsidRPr="0097163C" w:rsidRDefault="0097163C" w:rsidP="0097163C">
            <w:pPr>
              <w:widowControl/>
              <w:rPr>
                <w:rFonts w:ascii="標楷體" w:eastAsia="標楷體" w:hAnsi="標楷體" w:cs="標楷體"/>
              </w:rPr>
            </w:pPr>
          </w:p>
          <w:p w:rsidR="0097163C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97163C" w:rsidRPr="0037214B">
              <w:rPr>
                <w:rFonts w:ascii="標楷體" w:eastAsia="標楷體" w:hAnsi="標楷體" w:cs="標楷體" w:hint="eastAsia"/>
              </w:rPr>
              <w:t>網路沉迷與隱私：</w:t>
            </w:r>
          </w:p>
          <w:p w:rsidR="0097163C" w:rsidRPr="0097163C" w:rsidRDefault="0097163C" w:rsidP="0097163C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介紹網路沉迷的危害，討論如何保護個人隱私，提供案例讓學生分析與討論。</w:t>
            </w:r>
          </w:p>
          <w:p w:rsidR="0097163C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97163C" w:rsidRPr="0037214B">
              <w:rPr>
                <w:rFonts w:ascii="標楷體" w:eastAsia="標楷體" w:hAnsi="標楷體" w:cs="標楷體" w:hint="eastAsia"/>
              </w:rPr>
              <w:t>視力保健、姿勢健康與睡眠：</w:t>
            </w:r>
          </w:p>
          <w:p w:rsidR="0097163C" w:rsidRDefault="0097163C" w:rsidP="0097163C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講解使用電腦時的視力保健、正確姿勢和睡眠的重要性，進行實際操作演示（如眼保健操）。</w:t>
            </w:r>
          </w:p>
          <w:p w:rsidR="0097163C" w:rsidRPr="0097163C" w:rsidRDefault="0097163C" w:rsidP="0097163C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</w:p>
          <w:p w:rsidR="0097163C" w:rsidRPr="0097163C" w:rsidRDefault="0097163C" w:rsidP="0097163C">
            <w:pPr>
              <w:widowControl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活動二：網路資安認識（共3節課）</w:t>
            </w:r>
          </w:p>
          <w:p w:rsidR="0097163C" w:rsidRPr="0097163C" w:rsidRDefault="0097163C" w:rsidP="0097163C">
            <w:pPr>
              <w:widowControl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目標： 提升學生的網路安全意識，學習如何在網路上保護自己並遵守網路禮儀。</w:t>
            </w:r>
          </w:p>
          <w:p w:rsidR="0097163C" w:rsidRPr="0097163C" w:rsidRDefault="0097163C" w:rsidP="0097163C">
            <w:pPr>
              <w:widowControl/>
              <w:rPr>
                <w:rFonts w:ascii="標楷體" w:eastAsia="標楷體" w:hAnsi="標楷體" w:cs="標楷體"/>
              </w:rPr>
            </w:pPr>
          </w:p>
          <w:p w:rsidR="0097163C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97163C" w:rsidRPr="0037214B">
              <w:rPr>
                <w:rFonts w:ascii="標楷體" w:eastAsia="標楷體" w:hAnsi="標楷體" w:cs="標楷體" w:hint="eastAsia"/>
              </w:rPr>
              <w:t>認識網路交友與網路禮儀：</w:t>
            </w:r>
          </w:p>
          <w:p w:rsidR="0097163C" w:rsidRPr="0097163C" w:rsidRDefault="0097163C" w:rsidP="0097163C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介紹網路交友的利與弊，討論如何在網路上安全交友和保持良好的網路禮儀。</w:t>
            </w:r>
          </w:p>
          <w:p w:rsidR="0097163C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97163C" w:rsidRPr="0037214B">
              <w:rPr>
                <w:rFonts w:ascii="標楷體" w:eastAsia="標楷體" w:hAnsi="標楷體" w:cs="標楷體" w:hint="eastAsia"/>
              </w:rPr>
              <w:t>認識網路詐騙：</w:t>
            </w:r>
          </w:p>
          <w:p w:rsidR="0097163C" w:rsidRPr="0097163C" w:rsidRDefault="0097163C" w:rsidP="0097163C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介紹常見的網路詐騙手段，通過案例分析讓學生了解如何辨別和應對網路詐騙。</w:t>
            </w:r>
          </w:p>
          <w:p w:rsidR="0097163C" w:rsidRPr="0037214B" w:rsidRDefault="0037214B" w:rsidP="0037214B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>
              <w:rPr>
                <w:rFonts w:ascii="標楷體" w:eastAsia="標楷體" w:hAnsi="標楷體" w:cs="標楷體"/>
              </w:rPr>
              <w:t>.</w:t>
            </w:r>
            <w:r w:rsidR="0097163C" w:rsidRPr="0037214B">
              <w:rPr>
                <w:rFonts w:ascii="標楷體" w:eastAsia="標楷體" w:hAnsi="標楷體" w:cs="標楷體" w:hint="eastAsia"/>
              </w:rPr>
              <w:t>小組討論與分享：</w:t>
            </w:r>
          </w:p>
          <w:p w:rsidR="00F937E1" w:rsidRPr="0097163C" w:rsidRDefault="0097163C" w:rsidP="0097163C">
            <w:pPr>
              <w:pStyle w:val="a7"/>
              <w:widowControl/>
              <w:ind w:leftChars="0"/>
              <w:rPr>
                <w:rFonts w:ascii="標楷體" w:eastAsia="標楷體" w:hAnsi="標楷體" w:cs="標楷體"/>
              </w:rPr>
            </w:pPr>
            <w:r w:rsidRPr="0097163C">
              <w:rPr>
                <w:rFonts w:ascii="標楷體" w:eastAsia="標楷體" w:hAnsi="標楷體" w:cs="標楷體" w:hint="eastAsia"/>
              </w:rPr>
              <w:t>組織學生進行小組討論，產出避免網路陷阱的方法，並在課堂上進行發表與回饋，總結學習成果。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7E1" w:rsidRDefault="00F937E1">
            <w:pPr>
              <w:jc w:val="center"/>
              <w:rPr>
                <w:b/>
              </w:rPr>
            </w:pPr>
          </w:p>
          <w:p w:rsidR="009B1B9D" w:rsidRDefault="009B1B9D">
            <w:pPr>
              <w:jc w:val="center"/>
              <w:rPr>
                <w:b/>
              </w:rPr>
            </w:pPr>
          </w:p>
          <w:p w:rsidR="009B1B9D" w:rsidRDefault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  <w:r>
              <w:rPr>
                <w:rFonts w:hint="eastAsia"/>
              </w:rPr>
              <w:t>40</w:t>
            </w: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</w:pPr>
          </w:p>
          <w:p w:rsidR="009B1B9D" w:rsidRDefault="009B1B9D" w:rsidP="009B1B9D">
            <w:pPr>
              <w:jc w:val="center"/>
              <w:rPr>
                <w:b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4E3D" w:rsidRDefault="00624E3D" w:rsidP="00624E3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【口語評量】</w:t>
            </w:r>
          </w:p>
          <w:p w:rsidR="00624E3D" w:rsidRDefault="00624E3D" w:rsidP="00624E3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【實作評量】</w:t>
            </w:r>
          </w:p>
          <w:p w:rsidR="0097163C" w:rsidRPr="00624E3D" w:rsidRDefault="0097163C">
            <w:pPr>
              <w:widowControl/>
              <w:rPr>
                <w:rFonts w:ascii="標楷體" w:eastAsia="標楷體" w:hAnsi="標楷體" w:cs="標楷體"/>
              </w:rPr>
            </w:pP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1.能說明資訊素養與資訊倫理、法則與如何健康使用3c產品。</w:t>
            </w:r>
          </w:p>
          <w:p w:rsidR="00F937E1" w:rsidRDefault="00F937E1">
            <w:pPr>
              <w:widowControl/>
              <w:rPr>
                <w:rFonts w:ascii="標楷體" w:eastAsia="標楷體" w:hAnsi="標楷體" w:cs="標楷體"/>
              </w:rPr>
            </w:pP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2.能說出平常該如何保障自身的資訊安全。</w:t>
            </w:r>
          </w:p>
          <w:p w:rsidR="00F937E1" w:rsidRDefault="00F937E1">
            <w:pPr>
              <w:widowControl/>
              <w:rPr>
                <w:rFonts w:ascii="標楷體" w:eastAsia="標楷體" w:hAnsi="標楷體" w:cs="標楷體"/>
              </w:rPr>
            </w:pP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3.能積極參與討論並提出見解，防堵網路陷阱。</w:t>
            </w:r>
          </w:p>
          <w:p w:rsidR="0097163C" w:rsidRPr="0097163C" w:rsidRDefault="0097163C" w:rsidP="0097163C">
            <w:pPr>
              <w:widowControl/>
              <w:rPr>
                <w:b/>
                <w:color w:val="7F7F7F"/>
              </w:rPr>
            </w:pPr>
          </w:p>
        </w:tc>
      </w:tr>
      <w:tr w:rsidR="00F937E1" w:rsidTr="007A086B">
        <w:trPr>
          <w:trHeight w:val="93"/>
          <w:jc w:val="center"/>
        </w:trPr>
        <w:tc>
          <w:tcPr>
            <w:tcW w:w="10520" w:type="dxa"/>
            <w:gridSpan w:val="11"/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參考資料：（若有請列出）</w:t>
            </w:r>
          </w:p>
          <w:p w:rsidR="00F937E1" w:rsidRDefault="001561A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1.資訊倫理與素養用書</w:t>
            </w:r>
          </w:p>
          <w:p w:rsidR="00F937E1" w:rsidRDefault="001561A0">
            <w:pPr>
              <w:widowControl/>
              <w:rPr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2.資訊倫俚與素養影片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937E1" w:rsidRDefault="001561A0">
            <w:pPr>
              <w:rPr>
                <w:b/>
              </w:rPr>
            </w:pPr>
            <w:r>
              <w:rPr>
                <w:b/>
              </w:rPr>
              <w:t>教師省思</w:t>
            </w:r>
          </w:p>
        </w:tc>
      </w:tr>
      <w:tr w:rsidR="00F937E1" w:rsidTr="007A086B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F937E1" w:rsidRDefault="00F937E1">
            <w:pPr>
              <w:rPr>
                <w:b/>
              </w:rPr>
            </w:pPr>
          </w:p>
        </w:tc>
      </w:tr>
    </w:tbl>
    <w:p w:rsidR="00F937E1" w:rsidRDefault="001561A0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b/>
          <w:sz w:val="22"/>
          <w:szCs w:val="22"/>
        </w:rPr>
        <w:t xml:space="preserve"> </w:t>
      </w:r>
      <w:r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  <w:r>
        <w:br w:type="page"/>
      </w:r>
    </w:p>
    <w:p w:rsidR="00F937E1" w:rsidRDefault="001561A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附錄(一)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口語評量標準與評分指引</w:t>
      </w:r>
    </w:p>
    <w:p w:rsidR="00F937E1" w:rsidRDefault="00F937E1">
      <w:pPr>
        <w:rPr>
          <w:rFonts w:ascii="標楷體" w:eastAsia="標楷體" w:hAnsi="標楷體" w:cs="標楷體"/>
        </w:rPr>
      </w:pPr>
    </w:p>
    <w:tbl>
      <w:tblPr>
        <w:tblStyle w:val="af5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795"/>
        <w:gridCol w:w="1679"/>
        <w:gridCol w:w="1968"/>
        <w:gridCol w:w="1968"/>
        <w:gridCol w:w="1595"/>
        <w:gridCol w:w="575"/>
      </w:tblGrid>
      <w:tr w:rsidR="00F937E1">
        <w:trPr>
          <w:trHeight w:val="843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F937E1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口語評量標準檢核表</w:t>
            </w:r>
          </w:p>
        </w:tc>
      </w:tr>
      <w:tr w:rsidR="00F937E1">
        <w:trPr>
          <w:trHeight w:val="99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937E1">
        <w:trPr>
          <w:trHeight w:val="265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發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與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享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流利自然，表達清晰，用詞準確，有豐富的詞彙和句型變化。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說話流暢，表達清晰，用詞正確，偶爾出現小錯誤但不影響理解。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能夠表達主要觀點，說話基本流暢，但有時會出現語法或詞彙錯誤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表達含糊，語法錯誤較多，導致理解困難。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能流利的表達，用詞準確，有豐富的詞彙和句型變化。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能流暢的說話，表達清晰，用詞正確。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說話基本流暢能表達觀點，可能出現語法或詞彙錯誤。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無法清晰表達，有時語法錯誤，導致理解困難。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937E1">
        <w:trPr>
          <w:trHeight w:val="1571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937E1" w:rsidRDefault="001561A0">
      <w:pPr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937E1" w:rsidRDefault="00F937E1">
      <w:pPr>
        <w:rPr>
          <w:rFonts w:ascii="標楷體" w:eastAsia="標楷體" w:hAnsi="標楷體" w:cs="標楷體"/>
        </w:rPr>
      </w:pPr>
    </w:p>
    <w:p w:rsidR="009B1B9D" w:rsidRDefault="009B1B9D">
      <w:pPr>
        <w:rPr>
          <w:rFonts w:ascii="標楷體" w:eastAsia="標楷體" w:hAnsi="標楷體" w:cs="標楷體"/>
          <w:b/>
          <w:sz w:val="28"/>
          <w:szCs w:val="28"/>
        </w:rPr>
      </w:pPr>
      <w:r>
        <w:rPr>
          <w:rFonts w:ascii="標楷體" w:eastAsia="標楷體" w:hAnsi="標楷體" w:cs="標楷體"/>
          <w:b/>
          <w:sz w:val="28"/>
          <w:szCs w:val="28"/>
        </w:rPr>
        <w:br w:type="page"/>
      </w:r>
    </w:p>
    <w:p w:rsidR="00F937E1" w:rsidRDefault="001561A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附錄(二)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實作評量標準與評分指引</w:t>
      </w:r>
    </w:p>
    <w:p w:rsidR="00F937E1" w:rsidRDefault="00F937E1">
      <w:pPr>
        <w:rPr>
          <w:rFonts w:ascii="標楷體" w:eastAsia="標楷體" w:hAnsi="標楷體" w:cs="標楷體"/>
        </w:rPr>
      </w:pPr>
    </w:p>
    <w:tbl>
      <w:tblPr>
        <w:tblStyle w:val="af6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0"/>
        <w:gridCol w:w="756"/>
        <w:gridCol w:w="1675"/>
        <w:gridCol w:w="1971"/>
        <w:gridCol w:w="1890"/>
        <w:gridCol w:w="1686"/>
        <w:gridCol w:w="562"/>
      </w:tblGrid>
      <w:tr w:rsidR="00F937E1">
        <w:trPr>
          <w:trHeight w:val="843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rPr>
                <w:rFonts w:ascii="標楷體" w:eastAsia="標楷體" w:hAnsi="標楷體" w:cs="標楷體"/>
              </w:rPr>
            </w:pPr>
            <w:bookmarkStart w:id="0" w:name="_GoBack"/>
            <w:bookmarkEnd w:id="0"/>
          </w:p>
        </w:tc>
      </w:tr>
      <w:tr w:rsidR="00F937E1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實作評量標準</w:t>
            </w:r>
            <w:r>
              <w:rPr>
                <w:rFonts w:ascii="標楷體" w:eastAsia="標楷體" w:hAnsi="標楷體" w:cs="標楷體"/>
                <w:b/>
                <w:sz w:val="32"/>
                <w:szCs w:val="32"/>
              </w:rPr>
              <w:t>檢核表</w:t>
            </w:r>
          </w:p>
        </w:tc>
      </w:tr>
      <w:tr w:rsidR="00F937E1">
        <w:trPr>
          <w:trHeight w:val="99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主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A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C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E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落後</w:t>
            </w:r>
          </w:p>
        </w:tc>
      </w:tr>
      <w:tr w:rsidR="00F937E1">
        <w:trPr>
          <w:trHeight w:val="265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實作</w:t>
            </w:r>
          </w:p>
        </w:tc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F937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2816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指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能良好的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能</w:t>
            </w:r>
            <w:r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未達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D級</w:t>
            </w:r>
          </w:p>
        </w:tc>
      </w:tr>
      <w:tr w:rsidR="00F937E1">
        <w:trPr>
          <w:trHeight w:val="190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量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工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F937E1">
        <w:trPr>
          <w:trHeight w:val="82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分數</w:t>
            </w:r>
          </w:p>
          <w:p w:rsidR="00F937E1" w:rsidRDefault="001561A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37E1" w:rsidRDefault="001561A0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F937E1" w:rsidRDefault="001561A0">
      <w:pPr>
        <w:jc w:val="right"/>
        <w:rPr>
          <w:b/>
          <w:sz w:val="28"/>
          <w:szCs w:val="28"/>
        </w:rPr>
      </w:pPr>
      <w:r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F937E1" w:rsidRDefault="00F937E1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F937E1">
      <w:pgSz w:w="11906" w:h="16838"/>
      <w:pgMar w:top="567" w:right="1418" w:bottom="426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819" w:rsidRDefault="00904819" w:rsidP="00624E3D">
      <w:r>
        <w:separator/>
      </w:r>
    </w:p>
  </w:endnote>
  <w:endnote w:type="continuationSeparator" w:id="0">
    <w:p w:rsidR="00904819" w:rsidRDefault="00904819" w:rsidP="0062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819" w:rsidRDefault="00904819" w:rsidP="00624E3D">
      <w:r>
        <w:separator/>
      </w:r>
    </w:p>
  </w:footnote>
  <w:footnote w:type="continuationSeparator" w:id="0">
    <w:p w:rsidR="00904819" w:rsidRDefault="00904819" w:rsidP="00624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432CE"/>
    <w:multiLevelType w:val="hybridMultilevel"/>
    <w:tmpl w:val="B4ACDB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EF56EA"/>
    <w:multiLevelType w:val="hybridMultilevel"/>
    <w:tmpl w:val="ADDAFD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A120AEF"/>
    <w:multiLevelType w:val="hybridMultilevel"/>
    <w:tmpl w:val="6568C4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17B317A"/>
    <w:multiLevelType w:val="hybridMultilevel"/>
    <w:tmpl w:val="A10AAB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54F1226"/>
    <w:multiLevelType w:val="multilevel"/>
    <w:tmpl w:val="E13E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9C239C"/>
    <w:multiLevelType w:val="multilevel"/>
    <w:tmpl w:val="B3A69450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EA449DF"/>
    <w:multiLevelType w:val="hybridMultilevel"/>
    <w:tmpl w:val="5C0CBD2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E1"/>
    <w:rsid w:val="001561A0"/>
    <w:rsid w:val="0037214B"/>
    <w:rsid w:val="003C4CBB"/>
    <w:rsid w:val="00605F14"/>
    <w:rsid w:val="00624E3D"/>
    <w:rsid w:val="007A086B"/>
    <w:rsid w:val="00904819"/>
    <w:rsid w:val="0097163C"/>
    <w:rsid w:val="009B1B9D"/>
    <w:rsid w:val="00A31204"/>
    <w:rsid w:val="00EA6F82"/>
    <w:rsid w:val="00F9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FBC34"/>
  <w15:docId w15:val="{AD7311EE-AB71-4C94-AE1A-16C5A237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6TH0Oxy9fIUufNuWrg7fU0d3Ew==">CgMxLjA4AHIhMUFpZEVXYVc5MmoyUVVTZzdzclpDMFJERW5KcU10N1Jm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968</Words>
  <Characters>5520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7</cp:revision>
  <dcterms:created xsi:type="dcterms:W3CDTF">2023-12-12T12:44:00Z</dcterms:created>
  <dcterms:modified xsi:type="dcterms:W3CDTF">2024-06-26T08:03:00Z</dcterms:modified>
</cp:coreProperties>
</file>