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6920FC4" w14:textId="57712A21" w:rsidR="00AC7636" w:rsidRPr="006C5BEE" w:rsidRDefault="000A26CA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6C5BEE">
        <w:rPr>
          <w:rFonts w:ascii="標楷體" w:eastAsia="標楷體" w:hAnsi="標楷體" w:cs="標楷體"/>
          <w:b/>
          <w:sz w:val="28"/>
          <w:szCs w:val="28"/>
        </w:rPr>
        <w:t>南投縣水尾國民小學11</w:t>
      </w:r>
      <w:r w:rsidR="00294D28" w:rsidRPr="006C5BEE">
        <w:rPr>
          <w:rFonts w:ascii="標楷體" w:eastAsia="標楷體" w:hAnsi="標楷體" w:cs="標楷體" w:hint="eastAsia"/>
          <w:b/>
          <w:sz w:val="28"/>
          <w:szCs w:val="28"/>
        </w:rPr>
        <w:t>3</w:t>
      </w:r>
      <w:r w:rsidRPr="006C5BEE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14:paraId="6C73AD8A" w14:textId="77777777" w:rsidR="00AC7636" w:rsidRPr="006C5BEE" w:rsidRDefault="00AC7636">
      <w:pPr>
        <w:jc w:val="center"/>
        <w:rPr>
          <w:rFonts w:ascii="標楷體" w:eastAsia="標楷體" w:hAnsi="標楷體" w:cs="標楷體"/>
        </w:rPr>
      </w:pPr>
    </w:p>
    <w:p w14:paraId="2CD57115" w14:textId="77777777" w:rsidR="00AC7636" w:rsidRPr="006C5BEE" w:rsidRDefault="000A26CA">
      <w:pPr>
        <w:rPr>
          <w:rFonts w:ascii="標楷體" w:eastAsia="標楷體" w:hAnsi="標楷體" w:cs="標楷體"/>
        </w:rPr>
      </w:pPr>
      <w:r w:rsidRPr="006C5BEE">
        <w:rPr>
          <w:rFonts w:ascii="標楷體" w:eastAsia="標楷體" w:hAnsi="標楷體" w:cs="標楷體"/>
        </w:rPr>
        <w:t>【第一學期】</w:t>
      </w:r>
    </w:p>
    <w:tbl>
      <w:tblPr>
        <w:tblStyle w:val="aff5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3928"/>
        <w:gridCol w:w="1458"/>
        <w:gridCol w:w="2554"/>
        <w:gridCol w:w="4635"/>
      </w:tblGrid>
      <w:tr w:rsidR="00AC7636" w:rsidRPr="006C5BEE" w14:paraId="0F7F7726" w14:textId="77777777">
        <w:trPr>
          <w:trHeight w:val="737"/>
        </w:trPr>
        <w:tc>
          <w:tcPr>
            <w:tcW w:w="2026" w:type="dxa"/>
            <w:vAlign w:val="center"/>
          </w:tcPr>
          <w:p w14:paraId="1360067A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14:paraId="65E5339C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書：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悅讀樂享</w:t>
            </w:r>
            <w:proofErr w:type="gramEnd"/>
          </w:p>
        </w:tc>
        <w:tc>
          <w:tcPr>
            <w:tcW w:w="2554" w:type="dxa"/>
            <w:vAlign w:val="center"/>
          </w:tcPr>
          <w:p w14:paraId="24F9D7D7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14:paraId="1FDA29BA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二年甲班</w:t>
            </w:r>
          </w:p>
        </w:tc>
      </w:tr>
      <w:tr w:rsidR="00AC7636" w:rsidRPr="006C5BEE" w14:paraId="46509E66" w14:textId="77777777">
        <w:trPr>
          <w:trHeight w:val="737"/>
        </w:trPr>
        <w:tc>
          <w:tcPr>
            <w:tcW w:w="2026" w:type="dxa"/>
            <w:vMerge w:val="restart"/>
            <w:vAlign w:val="center"/>
          </w:tcPr>
          <w:p w14:paraId="280AB796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14:paraId="3E31B39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■統整性(■主題□專題□議題)探究課程</w:t>
            </w:r>
          </w:p>
          <w:p w14:paraId="13C43168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□社團活動與技藝課程</w:t>
            </w:r>
          </w:p>
          <w:p w14:paraId="68A80C1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□特殊需求領域課程</w:t>
            </w:r>
          </w:p>
          <w:p w14:paraId="11E3C53D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27F90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62B49F50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每週1節，21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週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，共21節</w:t>
            </w:r>
          </w:p>
        </w:tc>
      </w:tr>
      <w:tr w:rsidR="00AC7636" w:rsidRPr="006C5BEE" w14:paraId="60F9C23F" w14:textId="77777777">
        <w:trPr>
          <w:trHeight w:val="737"/>
        </w:trPr>
        <w:tc>
          <w:tcPr>
            <w:tcW w:w="2026" w:type="dxa"/>
            <w:vMerge/>
            <w:vAlign w:val="center"/>
          </w:tcPr>
          <w:p w14:paraId="1DD97CD5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14:paraId="3B96BFAF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48148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5C205F6D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二年級教師</w:t>
            </w:r>
          </w:p>
        </w:tc>
      </w:tr>
      <w:tr w:rsidR="00AC7636" w:rsidRPr="006C5BEE" w14:paraId="5ADE1840" w14:textId="77777777">
        <w:trPr>
          <w:trHeight w:val="1984"/>
        </w:trPr>
        <w:tc>
          <w:tcPr>
            <w:tcW w:w="2026" w:type="dxa"/>
            <w:vAlign w:val="center"/>
          </w:tcPr>
          <w:p w14:paraId="689DC912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配合融入之領域及議題</w:t>
            </w:r>
          </w:p>
          <w:p w14:paraId="08379DBF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14:paraId="58AB5292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■國語文　□英語文(不含國小低年級)</w:t>
            </w:r>
          </w:p>
          <w:p w14:paraId="3F8B8EFE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14:paraId="67F98BF3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□數學　　■生活課程　□健康與體育</w:t>
            </w:r>
          </w:p>
          <w:p w14:paraId="6B7AD5C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□社會　　□自然科學　□藝術</w:t>
            </w:r>
          </w:p>
          <w:p w14:paraId="6267E75E" w14:textId="163CFB77" w:rsidR="00AC7636" w:rsidRPr="00BC5B7D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□綜合活動</w:t>
            </w:r>
            <w:r w:rsidR="00BC5B7D" w:rsidRPr="00DD22EA">
              <w:rPr>
                <w:rFonts w:ascii="標楷體" w:eastAsia="標楷體" w:hAnsi="標楷體" w:hint="eastAsia"/>
                <w:color w:val="FF0000"/>
                <w:highlight w:val="yellow"/>
              </w:rPr>
              <w:t>■英語文融入參考指引</w:t>
            </w:r>
          </w:p>
          <w:p w14:paraId="4723E447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14:paraId="46F95D8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14:paraId="678690F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□生命教育　□法治教育　□科技教育　□資訊教育</w:t>
            </w:r>
          </w:p>
          <w:p w14:paraId="307403B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□能源教育　□安全教育　□防災教育　■閱讀素養 </w:t>
            </w:r>
          </w:p>
          <w:p w14:paraId="6DBE340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□家庭教育　□戶外教育　□原住民教育■國際教育</w:t>
            </w:r>
          </w:p>
          <w:p w14:paraId="34DDE5A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14:paraId="3FBF0E4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  <w:p w14:paraId="1F92B95E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</w:tc>
      </w:tr>
      <w:tr w:rsidR="00A2755F" w:rsidRPr="00A2755F" w14:paraId="617E7497" w14:textId="77777777">
        <w:trPr>
          <w:trHeight w:val="1020"/>
        </w:trPr>
        <w:tc>
          <w:tcPr>
            <w:tcW w:w="2026" w:type="dxa"/>
            <w:vAlign w:val="center"/>
          </w:tcPr>
          <w:p w14:paraId="15552592" w14:textId="77777777" w:rsidR="00AC7636" w:rsidRPr="00A2755F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對應的學校願景</w:t>
            </w:r>
          </w:p>
          <w:p w14:paraId="7E8F0F1A" w14:textId="77777777" w:rsidR="00AC7636" w:rsidRPr="00A2755F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(統整性探究課程)</w:t>
            </w:r>
          </w:p>
        </w:tc>
        <w:tc>
          <w:tcPr>
            <w:tcW w:w="3928" w:type="dxa"/>
            <w:vAlign w:val="center"/>
          </w:tcPr>
          <w:p w14:paraId="51435A12" w14:textId="77777777" w:rsidR="00AC7636" w:rsidRPr="00A2755F" w:rsidRDefault="000A26CA" w:rsidP="001305B2">
            <w:pPr>
              <w:jc w:val="center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自信、友善、多元</w:t>
            </w:r>
          </w:p>
        </w:tc>
        <w:tc>
          <w:tcPr>
            <w:tcW w:w="1458" w:type="dxa"/>
            <w:vAlign w:val="center"/>
          </w:tcPr>
          <w:p w14:paraId="1FE347AC" w14:textId="77777777" w:rsidR="00AC7636" w:rsidRPr="00A2755F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14:paraId="6D4150DF" w14:textId="77777777" w:rsidR="00AC7636" w:rsidRPr="00A2755F" w:rsidRDefault="000A26CA">
            <w:pPr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1.良好的讀書習慣能提升學習表現增加自信。</w:t>
            </w:r>
          </w:p>
          <w:p w14:paraId="7DC86E79" w14:textId="77777777" w:rsidR="00AC7636" w:rsidRPr="00A2755F" w:rsidRDefault="000A26CA">
            <w:pPr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2.在溫馨的環境及友善的氛圍中彼此分享閱讀心得。</w:t>
            </w:r>
          </w:p>
          <w:p w14:paraId="0D4314B7" w14:textId="77777777" w:rsidR="00AC7636" w:rsidRPr="00A2755F" w:rsidRDefault="000A26CA">
            <w:pPr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3.接觸多元主題的文本，對讀物多樣性的型態有基本的認識與了解</w:t>
            </w:r>
          </w:p>
        </w:tc>
      </w:tr>
      <w:tr w:rsidR="001305B2" w:rsidRPr="006C5BEE" w14:paraId="36D92466" w14:textId="77777777" w:rsidTr="00871F92">
        <w:trPr>
          <w:trHeight w:val="1020"/>
        </w:trPr>
        <w:tc>
          <w:tcPr>
            <w:tcW w:w="2026" w:type="dxa"/>
            <w:vAlign w:val="center"/>
          </w:tcPr>
          <w:p w14:paraId="4B4BA2F7" w14:textId="77777777" w:rsidR="001305B2" w:rsidRPr="006C5BEE" w:rsidRDefault="001305B2" w:rsidP="001305B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14:paraId="2FB7BCF7" w14:textId="77777777" w:rsidR="001305B2" w:rsidRPr="006C5BEE" w:rsidRDefault="001305B2" w:rsidP="001305B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圖書館(社區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)是一個可以讓孩子在那裡進行多元學習的極重要場所，透過本學期所設計的各個教學主題內容：遵守圖書館(社區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)規則、認識十大分類、閱讀兒童雜誌、兒童報紙和橋樑書等，並與全班師生分享，期能培養孩子喜歡、樂意親近圖書館(社區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)的習慣與進入圖書館(社區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)中能維持正確、良好的使用態度，也能對讀物多樣性的型態有基本的認識與了解。</w:t>
            </w:r>
          </w:p>
        </w:tc>
      </w:tr>
      <w:tr w:rsidR="001305B2" w:rsidRPr="006C5BEE" w14:paraId="4F533CC4" w14:textId="77777777">
        <w:trPr>
          <w:trHeight w:val="1020"/>
        </w:trPr>
        <w:tc>
          <w:tcPr>
            <w:tcW w:w="2026" w:type="dxa"/>
            <w:vAlign w:val="center"/>
          </w:tcPr>
          <w:p w14:paraId="435640A2" w14:textId="77777777" w:rsidR="001305B2" w:rsidRPr="00A2755F" w:rsidRDefault="001305B2" w:rsidP="001305B2">
            <w:pPr>
              <w:jc w:val="center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總綱核心素養具</w:t>
            </w:r>
          </w:p>
          <w:p w14:paraId="5EFA700D" w14:textId="77777777" w:rsidR="001305B2" w:rsidRPr="00A2755F" w:rsidRDefault="001305B2" w:rsidP="001305B2">
            <w:pPr>
              <w:jc w:val="center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體內涵</w:t>
            </w:r>
          </w:p>
        </w:tc>
        <w:tc>
          <w:tcPr>
            <w:tcW w:w="3928" w:type="dxa"/>
            <w:vAlign w:val="center"/>
          </w:tcPr>
          <w:p w14:paraId="48A97D76" w14:textId="77777777" w:rsidR="001305B2" w:rsidRPr="00A2755F" w:rsidRDefault="001305B2" w:rsidP="001305B2">
            <w:pPr>
              <w:widowControl w:val="0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E-A2 具備探索問題的思考能力，並透過體驗與實踐處理日常生活問題。</w:t>
            </w:r>
          </w:p>
          <w:p w14:paraId="293EF06F" w14:textId="77777777" w:rsidR="001305B2" w:rsidRPr="00A2755F" w:rsidRDefault="001305B2" w:rsidP="001305B2">
            <w:pPr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E-B1具備「聽、 說、讀、寫、作」的基本語文素養，並具有生活所需的</w:t>
            </w:r>
            <w:r w:rsidRPr="00A2755F">
              <w:rPr>
                <w:rFonts w:ascii="標楷體" w:eastAsia="標楷體" w:hAnsi="標楷體" w:cs="標楷體"/>
              </w:rPr>
              <w:lastRenderedPageBreak/>
              <w:t>基礎數理、肢體及藝術等符號知能，能以同理心應用在生活與人際溝通。</w:t>
            </w:r>
          </w:p>
          <w:p w14:paraId="6E9AA09F" w14:textId="77777777" w:rsidR="001305B2" w:rsidRPr="00A2755F" w:rsidRDefault="001305B2" w:rsidP="001305B2">
            <w:pPr>
              <w:widowControl w:val="0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E-C2 具備理解他人感受，樂於與人互動，並與團隊成員合作之素養。</w:t>
            </w:r>
          </w:p>
        </w:tc>
        <w:tc>
          <w:tcPr>
            <w:tcW w:w="1458" w:type="dxa"/>
            <w:vAlign w:val="center"/>
          </w:tcPr>
          <w:p w14:paraId="3D10ECD9" w14:textId="77777777" w:rsidR="001305B2" w:rsidRPr="00A2755F" w:rsidRDefault="001305B2" w:rsidP="001305B2">
            <w:pPr>
              <w:jc w:val="center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lastRenderedPageBreak/>
              <w:t>領綱</w:t>
            </w:r>
          </w:p>
          <w:p w14:paraId="4D5B08B0" w14:textId="77777777" w:rsidR="001305B2" w:rsidRPr="00A2755F" w:rsidRDefault="001305B2" w:rsidP="001305B2">
            <w:pPr>
              <w:jc w:val="center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核心素養</w:t>
            </w:r>
          </w:p>
          <w:p w14:paraId="38692932" w14:textId="77777777" w:rsidR="001305B2" w:rsidRPr="00A2755F" w:rsidRDefault="001305B2" w:rsidP="001305B2">
            <w:pPr>
              <w:jc w:val="center"/>
              <w:rPr>
                <w:rFonts w:ascii="標楷體" w:eastAsia="標楷體" w:hAnsi="標楷體" w:cs="標楷體"/>
              </w:rPr>
            </w:pPr>
            <w:r w:rsidRPr="00A2755F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189" w:type="dxa"/>
            <w:gridSpan w:val="2"/>
            <w:vAlign w:val="center"/>
          </w:tcPr>
          <w:p w14:paraId="355E342A" w14:textId="77777777" w:rsidR="001305B2" w:rsidRPr="006C5BEE" w:rsidRDefault="001305B2" w:rsidP="001305B2">
            <w:pPr>
              <w:widowControl w:val="0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6C5BEE">
              <w:rPr>
                <w:rFonts w:ascii="標楷體" w:eastAsia="標楷體" w:hAnsi="標楷體" w:cs="標楷體"/>
                <w:color w:val="000000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  <w:color w:val="000000"/>
              </w:rPr>
              <w:br/>
            </w:r>
            <w:r w:rsidRPr="006C5BEE">
              <w:rPr>
                <w:rFonts w:ascii="標楷體" w:eastAsia="標楷體" w:hAnsi="標楷體" w:cs="標楷體"/>
                <w:color w:val="000000"/>
                <w:highlight w:val="white"/>
              </w:rPr>
              <w:t>透過國語文學習，掌握文本要旨、發展學習及解決問題策略、初探邏輯思維， 並透過體驗與實踐，處理日常生活問題。</w:t>
            </w:r>
          </w:p>
          <w:p w14:paraId="7A03F04B" w14:textId="77777777" w:rsidR="001305B2" w:rsidRPr="006C5BEE" w:rsidRDefault="001305B2" w:rsidP="001305B2">
            <w:pPr>
              <w:widowControl w:val="0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6C5BEE">
              <w:rPr>
                <w:rFonts w:ascii="標楷體" w:eastAsia="標楷體" w:hAnsi="標楷體" w:cs="標楷體"/>
                <w:color w:val="000000"/>
                <w:highlight w:val="yellow"/>
              </w:rPr>
              <w:t>國-E-B1</w:t>
            </w:r>
            <w:r w:rsidRPr="006C5BEE">
              <w:rPr>
                <w:rFonts w:ascii="標楷體" w:eastAsia="標楷體" w:hAnsi="標楷體" w:cs="標楷體"/>
                <w:color w:val="000000"/>
                <w:highlight w:val="yellow"/>
              </w:rPr>
              <w:br/>
            </w:r>
            <w:r w:rsidRPr="006C5BEE">
              <w:rPr>
                <w:rFonts w:ascii="標楷體" w:eastAsia="標楷體" w:hAnsi="標楷體" w:cs="標楷體"/>
                <w:color w:val="000000"/>
                <w:highlight w:val="white"/>
              </w:rPr>
              <w:t>理解與運用國語文在日常生活中學習體察他人的感受，並給予適當</w:t>
            </w:r>
            <w:r w:rsidRPr="006C5BEE">
              <w:rPr>
                <w:rFonts w:ascii="標楷體" w:eastAsia="標楷體" w:hAnsi="標楷體" w:cs="標楷體"/>
                <w:color w:val="000000"/>
                <w:highlight w:val="white"/>
              </w:rPr>
              <w:lastRenderedPageBreak/>
              <w:t>的回應，以達成溝通及互動的目標。</w:t>
            </w:r>
          </w:p>
          <w:p w14:paraId="04266091" w14:textId="77777777" w:rsidR="001305B2" w:rsidRPr="006C5BEE" w:rsidRDefault="001305B2" w:rsidP="001305B2">
            <w:pPr>
              <w:widowControl w:val="0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color w:val="000000"/>
                <w:highlight w:val="yellow"/>
              </w:rPr>
              <w:t>生活-E-C2</w:t>
            </w:r>
            <w:r w:rsidRPr="006C5BEE">
              <w:rPr>
                <w:rFonts w:ascii="標楷體" w:eastAsia="標楷體" w:hAnsi="標楷體" w:cs="標楷體"/>
                <w:color w:val="000000"/>
                <w:highlight w:val="yellow"/>
              </w:rPr>
              <w:br/>
            </w:r>
            <w:r w:rsidRPr="006C5BEE">
              <w:rPr>
                <w:rFonts w:ascii="標楷體" w:eastAsia="標楷體" w:hAnsi="標楷體" w:cs="標楷體"/>
                <w:color w:val="000000"/>
                <w:highlight w:val="white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1305B2" w:rsidRPr="006C5BEE" w14:paraId="63B550D0" w14:textId="77777777">
        <w:trPr>
          <w:trHeight w:val="1020"/>
        </w:trPr>
        <w:tc>
          <w:tcPr>
            <w:tcW w:w="2026" w:type="dxa"/>
            <w:vAlign w:val="center"/>
          </w:tcPr>
          <w:p w14:paraId="474F1DD8" w14:textId="77777777" w:rsidR="001305B2" w:rsidRPr="006C5BEE" w:rsidRDefault="001305B2" w:rsidP="001305B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14:paraId="4138BDDC" w14:textId="77777777" w:rsidR="001305B2" w:rsidRPr="006C5BEE" w:rsidRDefault="001305B2" w:rsidP="001305B2">
            <w:pPr>
              <w:widowControl w:val="0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1.探索圖書館(社區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)，認識各種圖書類別的分類號，並遵守圖書館(社區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)的規則，致力實踐生活規範。</w:t>
            </w:r>
          </w:p>
          <w:p w14:paraId="38D88B52" w14:textId="77777777" w:rsidR="001305B2" w:rsidRPr="006C5BEE" w:rsidRDefault="001305B2" w:rsidP="001305B2">
            <w:pPr>
              <w:widowControl w:val="0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2.具備基本語文素養，廣泛接觸不同類型及不同學科主題的文本，並培養專注的聆聽態度與禮貌的回應等表現。</w:t>
            </w:r>
          </w:p>
          <w:p w14:paraId="66659FEE" w14:textId="77777777" w:rsidR="001305B2" w:rsidRPr="006C5BEE" w:rsidRDefault="001305B2" w:rsidP="001305B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3.分享自己內心的感想並多與他人互動，體驗共同工作並相互協助的優點與美好氛圍。</w:t>
            </w:r>
          </w:p>
        </w:tc>
      </w:tr>
    </w:tbl>
    <w:p w14:paraId="3DEA3638" w14:textId="77777777" w:rsidR="00AC7636" w:rsidRPr="006C5BEE" w:rsidRDefault="00AC7636">
      <w:pPr>
        <w:spacing w:line="60" w:lineRule="auto"/>
        <w:jc w:val="center"/>
        <w:rPr>
          <w:rFonts w:ascii="標楷體" w:eastAsia="標楷體" w:hAnsi="標楷體" w:cs="標楷體"/>
        </w:rPr>
      </w:pPr>
    </w:p>
    <w:p w14:paraId="5D2EE972" w14:textId="77777777" w:rsidR="00AC7636" w:rsidRPr="006C5BEE" w:rsidRDefault="00AC7636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6"/>
        <w:tblW w:w="1491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1830"/>
        <w:gridCol w:w="1740"/>
        <w:gridCol w:w="1860"/>
        <w:gridCol w:w="2895"/>
        <w:gridCol w:w="2640"/>
        <w:gridCol w:w="2100"/>
        <w:gridCol w:w="1335"/>
      </w:tblGrid>
      <w:tr w:rsidR="00AC7636" w:rsidRPr="006C5BEE" w14:paraId="5222A015" w14:textId="77777777">
        <w:trPr>
          <w:trHeight w:val="567"/>
          <w:tblHeader/>
        </w:trPr>
        <w:tc>
          <w:tcPr>
            <w:tcW w:w="2340" w:type="dxa"/>
            <w:gridSpan w:val="2"/>
            <w:shd w:val="clear" w:color="auto" w:fill="F3F3F3"/>
            <w:vAlign w:val="center"/>
          </w:tcPr>
          <w:p w14:paraId="6BBE91DA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740" w:type="dxa"/>
            <w:vMerge w:val="restart"/>
            <w:shd w:val="clear" w:color="auto" w:fill="F3F3F3"/>
            <w:vAlign w:val="center"/>
          </w:tcPr>
          <w:p w14:paraId="08EE576D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860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3A9CB48F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8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8C7A220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640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0DA366BE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2100" w:type="dxa"/>
            <w:vMerge w:val="restart"/>
            <w:shd w:val="clear" w:color="auto" w:fill="F3F3F3"/>
            <w:vAlign w:val="center"/>
          </w:tcPr>
          <w:p w14:paraId="50A93494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335" w:type="dxa"/>
            <w:vMerge w:val="restart"/>
            <w:shd w:val="clear" w:color="auto" w:fill="F3F3F3"/>
            <w:vAlign w:val="center"/>
          </w:tcPr>
          <w:p w14:paraId="0652FC64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教材</w:t>
            </w:r>
          </w:p>
          <w:p w14:paraId="38A94E03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AC7636" w:rsidRPr="006C5BEE" w14:paraId="3E7FB031" w14:textId="77777777">
        <w:trPr>
          <w:trHeight w:val="683"/>
          <w:tblHeader/>
        </w:trPr>
        <w:tc>
          <w:tcPr>
            <w:tcW w:w="510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15641B0D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6C5BEE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6C5BEE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830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3C6E77E5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740" w:type="dxa"/>
            <w:vMerge/>
            <w:shd w:val="clear" w:color="auto" w:fill="F3F3F3"/>
            <w:vAlign w:val="center"/>
          </w:tcPr>
          <w:p w14:paraId="74FA728A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14:paraId="47091CFB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3A9A4F9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14:paraId="5E2AAB7D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100" w:type="dxa"/>
            <w:vMerge/>
            <w:shd w:val="clear" w:color="auto" w:fill="F3F3F3"/>
            <w:vAlign w:val="center"/>
          </w:tcPr>
          <w:p w14:paraId="2601BBB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335" w:type="dxa"/>
            <w:vMerge/>
            <w:shd w:val="clear" w:color="auto" w:fill="F3F3F3"/>
            <w:vAlign w:val="center"/>
          </w:tcPr>
          <w:p w14:paraId="2B8C3FF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AC7636" w:rsidRPr="006C5BEE" w14:paraId="3C5707F0" w14:textId="77777777" w:rsidTr="001305B2">
        <w:trPr>
          <w:trHeight w:val="1862"/>
        </w:trPr>
        <w:tc>
          <w:tcPr>
            <w:tcW w:w="510" w:type="dxa"/>
            <w:vAlign w:val="center"/>
          </w:tcPr>
          <w:p w14:paraId="43971520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830" w:type="dxa"/>
            <w:vMerge w:val="restart"/>
            <w:vAlign w:val="center"/>
          </w:tcPr>
          <w:p w14:paraId="161257DA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遵守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規則/4節</w:t>
            </w:r>
          </w:p>
        </w:tc>
        <w:tc>
          <w:tcPr>
            <w:tcW w:w="1740" w:type="dxa"/>
            <w:vMerge w:val="restart"/>
          </w:tcPr>
          <w:p w14:paraId="58C0F6E6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1-I-1 </w:t>
            </w:r>
          </w:p>
          <w:p w14:paraId="7DCCB1F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養成專心聆聽的習慣，尊重對方的發言。</w:t>
            </w:r>
          </w:p>
          <w:p w14:paraId="30D342F8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2-I-1 </w:t>
            </w:r>
          </w:p>
          <w:p w14:paraId="33BCE47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以正確發音流利的說出語意完整的話。</w:t>
            </w:r>
          </w:p>
          <w:p w14:paraId="70953777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7-I-1 </w:t>
            </w:r>
          </w:p>
          <w:p w14:paraId="277DBDB4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以對方能理解的語彙或方式，表</w:t>
            </w:r>
            <w:r w:rsidRPr="006C5BEE">
              <w:rPr>
                <w:rFonts w:ascii="標楷體" w:eastAsia="標楷體" w:hAnsi="標楷體" w:cs="標楷體"/>
              </w:rPr>
              <w:lastRenderedPageBreak/>
              <w:t>達對人、事、物的觀察與意見。</w:t>
            </w:r>
          </w:p>
          <w:p w14:paraId="1DE36468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7-I-4 </w:t>
            </w:r>
          </w:p>
          <w:p w14:paraId="378F9E3B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能為共同的目標訂定規則或方法，一起工作並完成任務。</w:t>
            </w:r>
          </w:p>
          <w:p w14:paraId="1BB61CF8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 w:val="restart"/>
            <w:tcBorders>
              <w:right w:val="single" w:sz="4" w:space="0" w:color="000000"/>
            </w:tcBorders>
          </w:tcPr>
          <w:p w14:paraId="34822046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Ac-I-2 </w:t>
            </w:r>
          </w:p>
          <w:p w14:paraId="7F1CF086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簡單的基本句型。</w:t>
            </w:r>
          </w:p>
          <w:p w14:paraId="14442F61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D-I-3 </w:t>
            </w:r>
          </w:p>
          <w:p w14:paraId="16DA68E5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聆聽與回應的表現。</w:t>
            </w:r>
          </w:p>
          <w:p w14:paraId="53F6C5B3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D-I-4 </w:t>
            </w:r>
          </w:p>
          <w:p w14:paraId="3D0B39D2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共同工作並相互協助。</w:t>
            </w:r>
          </w:p>
          <w:p w14:paraId="72B6064D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E-I-2 </w:t>
            </w:r>
          </w:p>
          <w:p w14:paraId="4C1CB015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生活規範的實踐。</w:t>
            </w:r>
          </w:p>
          <w:p w14:paraId="113B94E3" w14:textId="77777777" w:rsidR="00AC7636" w:rsidRPr="006C5BEE" w:rsidRDefault="00AC7636" w:rsidP="003F46A3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5CB9079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透過為共同的目標（共讀站守則）訂定規則， 一起工作並完成任務。(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D-I-4 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7-I-4)</w:t>
            </w:r>
          </w:p>
          <w:p w14:paraId="5D723AC9" w14:textId="3C195658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國-E-B1</w:t>
            </w:r>
            <w:r w:rsidRPr="006C5BEE">
              <w:rPr>
                <w:rFonts w:ascii="標楷體" w:eastAsia="標楷體" w:hAnsi="標楷體" w:cs="標楷體"/>
              </w:rPr>
              <w:t>用正確發音流利完整的表達在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應守的規範。(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2-I-1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7-I-1)</w:t>
            </w:r>
          </w:p>
          <w:p w14:paraId="02462024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生活-E-C2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br/>
            </w:r>
            <w:r w:rsidRPr="006C5BEE">
              <w:rPr>
                <w:rFonts w:ascii="標楷體" w:eastAsia="標楷體" w:hAnsi="標楷體" w:cs="標楷體"/>
              </w:rPr>
              <w:t>專心聆聽各組所討論出在</w:t>
            </w:r>
            <w:r w:rsidRPr="006C5BEE">
              <w:rPr>
                <w:rFonts w:ascii="標楷體" w:eastAsia="標楷體" w:hAnsi="標楷體" w:cs="標楷體"/>
              </w:rPr>
              <w:lastRenderedPageBreak/>
              <w:t>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裡應遵守的規則並努力實踐。</w:t>
            </w:r>
          </w:p>
          <w:p w14:paraId="574BC6DD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1-I-1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E-I-2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D-I-3)</w:t>
            </w:r>
          </w:p>
          <w:p w14:paraId="1118F890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 w:val="restart"/>
            <w:tcBorders>
              <w:left w:val="single" w:sz="4" w:space="0" w:color="000000"/>
            </w:tcBorders>
          </w:tcPr>
          <w:p w14:paraId="0604627D" w14:textId="77777777" w:rsidR="00AC7636" w:rsidRPr="006C5BEE" w:rsidRDefault="000A26CA">
            <w:pPr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  <w:b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  <w:b/>
              </w:rPr>
              <w:t>：訂定</w:t>
            </w:r>
            <w:proofErr w:type="gramStart"/>
            <w:r w:rsidRPr="006C5BEE">
              <w:rPr>
                <w:rFonts w:ascii="標楷體" w:eastAsia="標楷體" w:hAnsi="標楷體" w:cs="標楷體"/>
                <w:b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  <w:b/>
              </w:rPr>
              <w:t>守則</w:t>
            </w:r>
          </w:p>
          <w:p w14:paraId="71431565" w14:textId="77777777" w:rsidR="00AC7636" w:rsidRPr="006C5BEE" w:rsidRDefault="000A26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6C5BEE">
              <w:rPr>
                <w:rFonts w:ascii="標楷體" w:eastAsia="標楷體" w:hAnsi="標楷體" w:cs="標楷體"/>
                <w:color w:val="000000"/>
              </w:rPr>
              <w:t>分組討論，</w:t>
            </w:r>
            <w:proofErr w:type="gramStart"/>
            <w:r w:rsidRPr="006C5BEE">
              <w:rPr>
                <w:rFonts w:ascii="標楷體" w:eastAsia="標楷體" w:hAnsi="標楷體" w:cs="標楷體"/>
                <w:color w:val="000000"/>
              </w:rPr>
              <w:t>每一組想出</w:t>
            </w:r>
            <w:proofErr w:type="gramEnd"/>
            <w:r w:rsidRPr="006C5BEE">
              <w:rPr>
                <w:rFonts w:ascii="標楷體" w:eastAsia="標楷體" w:hAnsi="標楷體" w:cs="標楷體"/>
                <w:color w:val="000000"/>
              </w:rPr>
              <w:t>10條社區</w:t>
            </w:r>
            <w:proofErr w:type="gramStart"/>
            <w:r w:rsidRPr="006C5BEE">
              <w:rPr>
                <w:rFonts w:ascii="標楷體" w:eastAsia="標楷體" w:hAnsi="標楷體" w:cs="標楷體"/>
                <w:color w:val="000000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  <w:color w:val="000000"/>
              </w:rPr>
              <w:t>裡的規則。</w:t>
            </w:r>
          </w:p>
          <w:p w14:paraId="3598C88A" w14:textId="77777777" w:rsidR="00AC7636" w:rsidRPr="006C5BEE" w:rsidRDefault="000A26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6C5BEE">
              <w:rPr>
                <w:rFonts w:ascii="標楷體" w:eastAsia="標楷體" w:hAnsi="標楷體" w:cs="標楷體"/>
                <w:color w:val="000000"/>
              </w:rPr>
              <w:t>各組上台發表，說明為什麼設定這些規則。</w:t>
            </w:r>
          </w:p>
          <w:p w14:paraId="415231EC" w14:textId="77777777" w:rsidR="00AC7636" w:rsidRPr="006C5BEE" w:rsidRDefault="000A26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</w:rPr>
            </w:pPr>
            <w:r w:rsidRPr="006C5BEE">
              <w:rPr>
                <w:rFonts w:ascii="標楷體" w:eastAsia="標楷體" w:hAnsi="標楷體" w:cs="標楷體"/>
                <w:color w:val="000000"/>
              </w:rPr>
              <w:t>教師引導孩子整合各組的答案，共同討論</w:t>
            </w:r>
            <w:r w:rsidRPr="006C5BEE">
              <w:rPr>
                <w:rFonts w:ascii="標楷體" w:eastAsia="標楷體" w:hAnsi="標楷體" w:cs="標楷體"/>
                <w:color w:val="000000"/>
              </w:rPr>
              <w:lastRenderedPageBreak/>
              <w:t>出社區</w:t>
            </w:r>
            <w:proofErr w:type="gramStart"/>
            <w:r w:rsidRPr="006C5BEE">
              <w:rPr>
                <w:rFonts w:ascii="標楷體" w:eastAsia="標楷體" w:hAnsi="標楷體" w:cs="標楷體"/>
                <w:color w:val="000000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  <w:color w:val="000000"/>
              </w:rPr>
              <w:t>裡必須遵守的10大規則。</w:t>
            </w:r>
          </w:p>
          <w:p w14:paraId="0951F1C5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活動二：製作社區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守則海報。</w:t>
            </w:r>
          </w:p>
          <w:p w14:paraId="27B4CD89" w14:textId="77777777" w:rsidR="00AC7636" w:rsidRPr="006C5BEE" w:rsidRDefault="000A26C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6C5BEE">
              <w:rPr>
                <w:rFonts w:ascii="標楷體" w:eastAsia="標楷體" w:hAnsi="標楷體" w:cs="標楷體"/>
                <w:color w:val="000000"/>
              </w:rPr>
              <w:t>各組製作社區</w:t>
            </w:r>
            <w:proofErr w:type="gramStart"/>
            <w:r w:rsidRPr="006C5BEE">
              <w:rPr>
                <w:rFonts w:ascii="標楷體" w:eastAsia="標楷體" w:hAnsi="標楷體" w:cs="標楷體"/>
                <w:color w:val="000000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  <w:color w:val="000000"/>
              </w:rPr>
              <w:t>守則海報。</w:t>
            </w:r>
          </w:p>
          <w:p w14:paraId="5E3DD8BC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  <w:p w14:paraId="05B08795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三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：擔任宣導小義工</w:t>
            </w:r>
          </w:p>
          <w:p w14:paraId="604E0617" w14:textId="77777777" w:rsidR="00AC7636" w:rsidRPr="006C5BEE" w:rsidRDefault="000A26C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bookmarkStart w:id="0" w:name="_heading=h.gjdgxs" w:colFirst="0" w:colLast="0"/>
            <w:bookmarkEnd w:id="0"/>
            <w:r w:rsidRPr="006C5BEE">
              <w:rPr>
                <w:rFonts w:ascii="標楷體" w:eastAsia="標楷體" w:hAnsi="標楷體" w:cs="標楷體"/>
                <w:color w:val="000000"/>
              </w:rPr>
              <w:t>擔任小義工，對全校小朋友宣導社區</w:t>
            </w:r>
            <w:proofErr w:type="gramStart"/>
            <w:r w:rsidRPr="006C5BEE">
              <w:rPr>
                <w:rFonts w:ascii="標楷體" w:eastAsia="標楷體" w:hAnsi="標楷體" w:cs="標楷體"/>
                <w:color w:val="000000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  <w:color w:val="000000"/>
              </w:rPr>
              <w:t>守則。</w:t>
            </w:r>
          </w:p>
          <w:p w14:paraId="2C4C8B94" w14:textId="77777777" w:rsidR="00AC7636" w:rsidRPr="006C5BEE" w:rsidRDefault="000A26C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6C5BEE">
              <w:rPr>
                <w:rFonts w:ascii="標楷體" w:eastAsia="標楷體" w:hAnsi="標楷體" w:cs="標楷體"/>
                <w:color w:val="000000"/>
              </w:rPr>
              <w:t>宣導完畢後將海報張貼於公布欄。</w:t>
            </w:r>
          </w:p>
        </w:tc>
        <w:tc>
          <w:tcPr>
            <w:tcW w:w="2100" w:type="dxa"/>
            <w:vMerge w:val="restart"/>
          </w:tcPr>
          <w:p w14:paraId="0F9383D6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1.能積極參與討論並認真製作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守則海</w:t>
            </w:r>
          </w:p>
          <w:p w14:paraId="29355EC4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報。 </w:t>
            </w:r>
          </w:p>
          <w:p w14:paraId="20F15D21" w14:textId="6AC40A84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2.能與同儕合作清晰且完整的表達宣導內容。</w:t>
            </w:r>
          </w:p>
          <w:p w14:paraId="668E6FA9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3.能專注聆聽守則內容並確實遵守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相關規範。</w:t>
            </w:r>
          </w:p>
        </w:tc>
        <w:tc>
          <w:tcPr>
            <w:tcW w:w="1335" w:type="dxa"/>
            <w:vMerge w:val="restart"/>
          </w:tcPr>
          <w:p w14:paraId="015E9AD6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1.自編教材</w:t>
            </w:r>
          </w:p>
          <w:p w14:paraId="2566C18F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2.海報紙</w:t>
            </w:r>
          </w:p>
          <w:p w14:paraId="721C5F2B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3.彩色筆</w:t>
            </w:r>
          </w:p>
          <w:p w14:paraId="457BE041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20769824" w14:textId="77777777" w:rsidTr="001305B2">
        <w:trPr>
          <w:trHeight w:val="1862"/>
        </w:trPr>
        <w:tc>
          <w:tcPr>
            <w:tcW w:w="510" w:type="dxa"/>
            <w:vAlign w:val="center"/>
          </w:tcPr>
          <w:p w14:paraId="71D8525C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830" w:type="dxa"/>
            <w:vMerge/>
            <w:vAlign w:val="center"/>
          </w:tcPr>
          <w:p w14:paraId="12DC7AE7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2F639D8D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1B9FF574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9824B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01C4E4C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7988B85F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0D1602D0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42D6871B" w14:textId="77777777" w:rsidTr="001305B2">
        <w:trPr>
          <w:trHeight w:val="1862"/>
        </w:trPr>
        <w:tc>
          <w:tcPr>
            <w:tcW w:w="510" w:type="dxa"/>
            <w:vAlign w:val="center"/>
          </w:tcPr>
          <w:p w14:paraId="00B767DC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三</w:t>
            </w:r>
          </w:p>
        </w:tc>
        <w:tc>
          <w:tcPr>
            <w:tcW w:w="1830" w:type="dxa"/>
            <w:vMerge/>
            <w:vAlign w:val="center"/>
          </w:tcPr>
          <w:p w14:paraId="1718210A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13B8465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1F7038F0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451489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08319697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716ACD45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2951D148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7ADA1A6E" w14:textId="77777777" w:rsidTr="001305B2">
        <w:trPr>
          <w:trHeight w:val="1862"/>
        </w:trPr>
        <w:tc>
          <w:tcPr>
            <w:tcW w:w="510" w:type="dxa"/>
            <w:vAlign w:val="center"/>
          </w:tcPr>
          <w:p w14:paraId="3B09E961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四</w:t>
            </w:r>
          </w:p>
        </w:tc>
        <w:tc>
          <w:tcPr>
            <w:tcW w:w="1830" w:type="dxa"/>
            <w:vMerge/>
            <w:vAlign w:val="center"/>
          </w:tcPr>
          <w:p w14:paraId="064B0E86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0878EDD2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22483B2D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12F56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1A5E4CC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2EB3997A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3B139F7C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29EEAA3F" w14:textId="77777777" w:rsidTr="001305B2">
        <w:trPr>
          <w:trHeight w:val="1863"/>
        </w:trPr>
        <w:tc>
          <w:tcPr>
            <w:tcW w:w="510" w:type="dxa"/>
            <w:vAlign w:val="center"/>
          </w:tcPr>
          <w:p w14:paraId="1C34EB9E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830" w:type="dxa"/>
            <w:vMerge w:val="restart"/>
            <w:vAlign w:val="center"/>
          </w:tcPr>
          <w:p w14:paraId="6D375D70" w14:textId="17366C80" w:rsidR="00AC7636" w:rsidRPr="006C5BEE" w:rsidRDefault="000A26CA" w:rsidP="00CE7BC3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認識十大分類/3節</w:t>
            </w:r>
          </w:p>
        </w:tc>
        <w:tc>
          <w:tcPr>
            <w:tcW w:w="1740" w:type="dxa"/>
            <w:vMerge w:val="restart"/>
          </w:tcPr>
          <w:p w14:paraId="0008756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2-I-3 </w:t>
            </w:r>
          </w:p>
          <w:p w14:paraId="5F8D5AB8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與他人交談時，能適當的提問、合宜的回答，並分享想法。</w:t>
            </w:r>
          </w:p>
          <w:p w14:paraId="4CDE1E4F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7-I-2 </w:t>
            </w:r>
          </w:p>
          <w:p w14:paraId="003D9F89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傾聽他人的想法，並嘗試用各種方法理解 他人所表達的意見。</w:t>
            </w:r>
          </w:p>
          <w:p w14:paraId="571DEE49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閱</w:t>
            </w:r>
            <w:r w:rsidRPr="006C5BEE">
              <w:rPr>
                <w:rFonts w:ascii="標楷體" w:eastAsia="標楷體" w:hAnsi="標楷體" w:cs="標楷體"/>
              </w:rPr>
              <w:t xml:space="preserve">E13 </w:t>
            </w:r>
          </w:p>
          <w:p w14:paraId="0C80A304" w14:textId="5EA5FE9C" w:rsidR="00AC7636" w:rsidRPr="006C5BEE" w:rsidRDefault="000A26CA">
            <w:pPr>
              <w:rPr>
                <w:rFonts w:ascii="標楷體" w:eastAsia="標楷體" w:hAnsi="標楷體" w:cs="標楷體" w:hint="eastAsia"/>
              </w:rPr>
            </w:pPr>
            <w:r w:rsidRPr="006C5BEE">
              <w:rPr>
                <w:rFonts w:ascii="標楷體" w:eastAsia="標楷體" w:hAnsi="標楷體" w:cs="標楷體"/>
              </w:rPr>
              <w:t>願意廣泛接觸不同類型及不同學科主題的文本。</w:t>
            </w:r>
          </w:p>
        </w:tc>
        <w:tc>
          <w:tcPr>
            <w:tcW w:w="1860" w:type="dxa"/>
            <w:vMerge w:val="restart"/>
            <w:tcBorders>
              <w:right w:val="single" w:sz="4" w:space="0" w:color="000000"/>
            </w:tcBorders>
          </w:tcPr>
          <w:p w14:paraId="3DFA96D0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D-I-3 </w:t>
            </w:r>
          </w:p>
          <w:p w14:paraId="5178728B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聆聽與回應的表現。</w:t>
            </w:r>
          </w:p>
          <w:p w14:paraId="14CF1531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D-I-4 </w:t>
            </w:r>
          </w:p>
          <w:p w14:paraId="676CB258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共同工作並相互協助。</w:t>
            </w:r>
          </w:p>
          <w:p w14:paraId="5002C6FD" w14:textId="77777777" w:rsidR="00AC7636" w:rsidRPr="006C5BEE" w:rsidRDefault="00AC7636">
            <w:pPr>
              <w:rPr>
                <w:rFonts w:ascii="標楷體" w:eastAsia="標楷體" w:hAnsi="標楷體" w:cs="標楷體"/>
                <w:b/>
              </w:rPr>
            </w:pPr>
          </w:p>
          <w:p w14:paraId="1598BCC4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F8E716A" w14:textId="767A1035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透過專心聆聽教師的說明，認識不同類型的藏書並找出藏書上的分類號。(</w:t>
            </w:r>
            <w:r w:rsidRPr="006C5BEE">
              <w:rPr>
                <w:rFonts w:ascii="標楷體" w:eastAsia="標楷體" w:hAnsi="標楷體" w:cs="標楷體"/>
                <w:b/>
              </w:rPr>
              <w:t>閱</w:t>
            </w:r>
            <w:r w:rsidRPr="006C5BEE">
              <w:rPr>
                <w:rFonts w:ascii="標楷體" w:eastAsia="標楷體" w:hAnsi="標楷體" w:cs="標楷體"/>
              </w:rPr>
              <w:t>E13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D-I-3)</w:t>
            </w:r>
          </w:p>
          <w:p w14:paraId="36A1AA8D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在了解分類號與書籍類別的關係後，與同儕共同工作，進行基本的圖書分類、製作分類號一覽表。(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D-I-4)</w:t>
            </w:r>
          </w:p>
          <w:p w14:paraId="7318C227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生活-E-C2</w:t>
            </w:r>
            <w:r w:rsidRPr="006C5BEE">
              <w:rPr>
                <w:rFonts w:ascii="標楷體" w:eastAsia="標楷體" w:hAnsi="標楷體" w:cs="標楷體"/>
              </w:rPr>
              <w:t>用適當合宜的語氣，與同學分享製作分</w:t>
            </w:r>
            <w:r w:rsidRPr="006C5BEE">
              <w:rPr>
                <w:rFonts w:ascii="標楷體" w:eastAsia="標楷體" w:hAnsi="標楷體" w:cs="標楷體"/>
              </w:rPr>
              <w:lastRenderedPageBreak/>
              <w:t>類號一覽表的步驟和意義並用心傾聽別人的發表。(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2-I-3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7-I-2)</w:t>
            </w:r>
          </w:p>
          <w:p w14:paraId="17DD57B1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 w:val="restart"/>
            <w:tcBorders>
              <w:left w:val="single" w:sz="4" w:space="0" w:color="000000"/>
            </w:tcBorders>
          </w:tcPr>
          <w:p w14:paraId="2179EF27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：分類號的秘密</w:t>
            </w:r>
          </w:p>
          <w:p w14:paraId="5DD87A7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1.教師引導孩子找出社區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藏書上的分類號。</w:t>
            </w:r>
          </w:p>
          <w:p w14:paraId="54DE21A2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2.進行圖書分類。</w:t>
            </w:r>
          </w:p>
          <w:p w14:paraId="68BD22D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3.透過教師的說明，了解分類號與書籍類別的關係。</w:t>
            </w:r>
          </w:p>
          <w:p w14:paraId="3AEF380D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0646144E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活動二：製作分類號一覽表</w:t>
            </w:r>
          </w:p>
          <w:p w14:paraId="4985B60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 各組製作分類號一覽表。</w:t>
            </w:r>
          </w:p>
          <w:p w14:paraId="29A5CFAA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 各組說明製作分類號一覽表的步驟。</w:t>
            </w:r>
          </w:p>
          <w:p w14:paraId="591C7669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3.與全校同學分享圖書分類表。</w:t>
            </w:r>
          </w:p>
        </w:tc>
        <w:tc>
          <w:tcPr>
            <w:tcW w:w="2100" w:type="dxa"/>
            <w:vMerge w:val="restart"/>
          </w:tcPr>
          <w:p w14:paraId="33F7893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1.能專心聆聽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介</w:t>
            </w:r>
            <w:proofErr w:type="gramEnd"/>
          </w:p>
          <w:p w14:paraId="3A56D79F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紹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，並能正確</w:t>
            </w:r>
          </w:p>
          <w:p w14:paraId="309AB8CB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找出藏書上的</w:t>
            </w:r>
          </w:p>
          <w:p w14:paraId="3AB008E8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分類號。</w:t>
            </w:r>
          </w:p>
          <w:p w14:paraId="0E5278D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2.能進行基本的</w:t>
            </w:r>
          </w:p>
          <w:p w14:paraId="0CF35BD4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圖書分類、製</w:t>
            </w:r>
          </w:p>
          <w:p w14:paraId="6F16879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作分類號一覽</w:t>
            </w:r>
          </w:p>
          <w:p w14:paraId="4E5B9E5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表。</w:t>
            </w:r>
          </w:p>
          <w:p w14:paraId="2BD55EC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3.能分享製作分</w:t>
            </w:r>
          </w:p>
          <w:p w14:paraId="33A18123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類號一覽表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的</w:t>
            </w:r>
          </w:p>
          <w:p w14:paraId="55E3DFD3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步驟和意義。</w:t>
            </w:r>
          </w:p>
          <w:p w14:paraId="220E7FC4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 w:val="restart"/>
          </w:tcPr>
          <w:p w14:paraId="21483B13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1.自編教材</w:t>
            </w:r>
          </w:p>
          <w:p w14:paraId="6B0F1C92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共讀站圖</w:t>
            </w:r>
            <w:proofErr w:type="gramEnd"/>
          </w:p>
          <w:p w14:paraId="3DC7F09F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書</w:t>
            </w:r>
          </w:p>
          <w:p w14:paraId="3A66C6AC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3.圖畫紙</w:t>
            </w:r>
          </w:p>
          <w:p w14:paraId="13E09632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4.彩色筆</w:t>
            </w:r>
          </w:p>
        </w:tc>
      </w:tr>
      <w:tr w:rsidR="00AC7636" w:rsidRPr="006C5BEE" w14:paraId="152DF59A" w14:textId="77777777" w:rsidTr="001305B2">
        <w:trPr>
          <w:trHeight w:val="1863"/>
        </w:trPr>
        <w:tc>
          <w:tcPr>
            <w:tcW w:w="510" w:type="dxa"/>
            <w:vAlign w:val="center"/>
          </w:tcPr>
          <w:p w14:paraId="44060190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830" w:type="dxa"/>
            <w:vMerge/>
            <w:vAlign w:val="center"/>
          </w:tcPr>
          <w:p w14:paraId="3576C08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27C43B35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2E201D06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062E92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05356425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6C4F8F65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433CF91F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7CE08F48" w14:textId="77777777" w:rsidTr="001305B2">
        <w:trPr>
          <w:trHeight w:val="1863"/>
        </w:trPr>
        <w:tc>
          <w:tcPr>
            <w:tcW w:w="510" w:type="dxa"/>
            <w:vAlign w:val="center"/>
          </w:tcPr>
          <w:p w14:paraId="1F33D888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七</w:t>
            </w:r>
          </w:p>
        </w:tc>
        <w:tc>
          <w:tcPr>
            <w:tcW w:w="1830" w:type="dxa"/>
            <w:vMerge/>
            <w:vAlign w:val="center"/>
          </w:tcPr>
          <w:p w14:paraId="2306AD1A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522B942A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6CDFE14D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D34334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3AC60206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59487BB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4CC0008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0373819C" w14:textId="77777777" w:rsidTr="001305B2">
        <w:trPr>
          <w:trHeight w:val="2487"/>
        </w:trPr>
        <w:tc>
          <w:tcPr>
            <w:tcW w:w="510" w:type="dxa"/>
            <w:tcBorders>
              <w:top w:val="single" w:sz="4" w:space="0" w:color="000000"/>
            </w:tcBorders>
            <w:vAlign w:val="center"/>
          </w:tcPr>
          <w:p w14:paraId="4DE5BA5C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八</w:t>
            </w:r>
          </w:p>
        </w:tc>
        <w:tc>
          <w:tcPr>
            <w:tcW w:w="1830" w:type="dxa"/>
            <w:vMerge w:val="restart"/>
            <w:vAlign w:val="center"/>
          </w:tcPr>
          <w:p w14:paraId="012B4959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閱讀兒童雜誌與分享/3節</w:t>
            </w:r>
          </w:p>
        </w:tc>
        <w:tc>
          <w:tcPr>
            <w:tcW w:w="1740" w:type="dxa"/>
            <w:vMerge w:val="restart"/>
          </w:tcPr>
          <w:p w14:paraId="74A97A59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1-I-1 </w:t>
            </w:r>
          </w:p>
          <w:p w14:paraId="24C7B02E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養成專心聆聽的習慣，尊重對方的發言。</w:t>
            </w:r>
          </w:p>
          <w:p w14:paraId="1BBE9FDE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5-I-3 </w:t>
            </w:r>
          </w:p>
          <w:p w14:paraId="7B07C23D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讀懂與學習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階段相符的文本。</w:t>
            </w:r>
          </w:p>
          <w:p w14:paraId="73B3A002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4D0E64B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7-I-2 </w:t>
            </w:r>
          </w:p>
          <w:p w14:paraId="3C39866F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傾聽他人的想法，並嘗試用各種方法理解 他人所表達的意見。</w:t>
            </w:r>
          </w:p>
          <w:p w14:paraId="05E729A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 E12</w:t>
            </w:r>
            <w:r w:rsidRPr="006C5BEE">
              <w:rPr>
                <w:rFonts w:ascii="標楷體" w:eastAsia="標楷體" w:hAnsi="標楷體" w:cs="標楷體"/>
              </w:rPr>
              <w:t xml:space="preserve"> </w:t>
            </w:r>
          </w:p>
          <w:p w14:paraId="10353FD7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培養喜愛閱讀的態度。</w:t>
            </w:r>
          </w:p>
          <w:p w14:paraId="65DEC49D" w14:textId="77777777" w:rsidR="00AC7636" w:rsidRPr="006C5BEE" w:rsidRDefault="000A26CA">
            <w:pPr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 E13</w:t>
            </w:r>
          </w:p>
          <w:p w14:paraId="2E29AD0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願意廣泛接觸不同類型不同學科主題的文本閱讀。</w:t>
            </w:r>
          </w:p>
          <w:p w14:paraId="0D8472A7" w14:textId="77777777" w:rsidR="00AC7636" w:rsidRDefault="000A26CA">
            <w:pPr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="004603E2" w:rsidRPr="004603E2">
              <w:rPr>
                <w:rFonts w:ascii="標楷體" w:eastAsia="標楷體" w:hAnsi="標楷體" w:cs="標楷體" w:hint="eastAsia"/>
                <w:color w:val="FF0000"/>
              </w:rPr>
              <w:t>1-I-5 能聽懂課堂中所學的字詞。</w:t>
            </w:r>
          </w:p>
          <w:p w14:paraId="0FDEBD68" w14:textId="1363DC4B" w:rsidR="004603E2" w:rsidRPr="006C5BEE" w:rsidRDefault="004603E2">
            <w:pPr>
              <w:rPr>
                <w:rFonts w:ascii="標楷體" w:eastAsia="標楷體" w:hAnsi="標楷體" w:cs="標楷體" w:hint="eastAsia"/>
              </w:rPr>
            </w:pPr>
            <w:proofErr w:type="gramStart"/>
            <w:r w:rsidRPr="004603E2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4603E2">
              <w:rPr>
                <w:rFonts w:ascii="標楷體" w:eastAsia="標楷體" w:hAnsi="標楷體" w:cs="標楷體" w:hint="eastAsia"/>
                <w:color w:val="FF0000"/>
              </w:rPr>
              <w:t>2-I-3 能說出課堂中所學的字詞。</w:t>
            </w:r>
          </w:p>
        </w:tc>
        <w:tc>
          <w:tcPr>
            <w:tcW w:w="1860" w:type="dxa"/>
            <w:vMerge w:val="restart"/>
            <w:tcBorders>
              <w:right w:val="single" w:sz="4" w:space="0" w:color="000000"/>
            </w:tcBorders>
          </w:tcPr>
          <w:p w14:paraId="6F15018A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國語文</w:t>
            </w:r>
            <w:r w:rsidRPr="006C5BEE">
              <w:rPr>
                <w:rFonts w:ascii="標楷體" w:eastAsia="標楷體" w:hAnsi="標楷體" w:cs="標楷體"/>
              </w:rPr>
              <w:t>Aa-I-5</w:t>
            </w:r>
          </w:p>
          <w:p w14:paraId="13E90545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標注注音符號的各類文本。</w:t>
            </w:r>
          </w:p>
          <w:p w14:paraId="6D7BDE89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與意義。</w:t>
            </w:r>
          </w:p>
          <w:p w14:paraId="44152FFF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Ad-I-2 </w:t>
            </w:r>
          </w:p>
          <w:p w14:paraId="7BDF17C9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篇章的大意。</w:t>
            </w:r>
          </w:p>
          <w:p w14:paraId="38A0652B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D-I-3 </w:t>
            </w:r>
          </w:p>
          <w:p w14:paraId="7C55F2DE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聆聽與回應的表現。</w:t>
            </w:r>
          </w:p>
          <w:p w14:paraId="6E286F46" w14:textId="4E708613" w:rsidR="002D5149" w:rsidRPr="002D5149" w:rsidRDefault="002D5149">
            <w:pPr>
              <w:rPr>
                <w:rFonts w:ascii="標楷體" w:eastAsia="標楷體" w:hAnsi="標楷體" w:cs="標楷體"/>
                <w:color w:val="FF0000"/>
              </w:rPr>
            </w:pPr>
          </w:p>
          <w:p w14:paraId="540C0636" w14:textId="4DD4605E" w:rsidR="002D5149" w:rsidRPr="002D5149" w:rsidRDefault="002D5149" w:rsidP="002D5149">
            <w:pPr>
              <w:pStyle w:val="Default"/>
              <w:rPr>
                <w:color w:val="FF0000"/>
                <w:sz w:val="23"/>
                <w:szCs w:val="23"/>
              </w:rPr>
            </w:pPr>
            <w:proofErr w:type="gramStart"/>
            <w:r w:rsidRPr="002D5149">
              <w:rPr>
                <w:rFonts w:hAnsi="標楷體"/>
                <w:b/>
                <w:color w:val="FF0000"/>
              </w:rPr>
              <w:t>英參</w:t>
            </w:r>
            <w:proofErr w:type="gramEnd"/>
            <w:r w:rsidRPr="002D5149">
              <w:rPr>
                <w:color w:val="FF0000"/>
                <w:sz w:val="23"/>
                <w:szCs w:val="23"/>
              </w:rPr>
              <w:t xml:space="preserve">Ab-I-1 </w:t>
            </w:r>
            <w:proofErr w:type="gramStart"/>
            <w:r w:rsidRPr="002D5149">
              <w:rPr>
                <w:rFonts w:hint="eastAsia"/>
                <w:color w:val="FF0000"/>
                <w:sz w:val="23"/>
                <w:szCs w:val="23"/>
              </w:rPr>
              <w:t>音韻覺識</w:t>
            </w:r>
            <w:proofErr w:type="gramEnd"/>
            <w:r w:rsidRPr="002D5149">
              <w:rPr>
                <w:rFonts w:hint="eastAsia"/>
                <w:color w:val="FF0000"/>
                <w:sz w:val="23"/>
                <w:szCs w:val="23"/>
              </w:rPr>
              <w:t>。</w:t>
            </w:r>
            <w:r w:rsidRPr="002D5149">
              <w:rPr>
                <w:color w:val="FF0000"/>
                <w:sz w:val="23"/>
                <w:szCs w:val="23"/>
              </w:rPr>
              <w:t xml:space="preserve"> </w:t>
            </w:r>
          </w:p>
          <w:p w14:paraId="08531D19" w14:textId="2041CA7D" w:rsidR="00AC7636" w:rsidRPr="002D5149" w:rsidRDefault="00AC7636">
            <w:pPr>
              <w:rPr>
                <w:rFonts w:ascii="標楷體" w:eastAsia="標楷體" w:hAnsi="標楷體" w:cs="標楷體"/>
              </w:rPr>
            </w:pPr>
          </w:p>
          <w:p w14:paraId="778FF1AA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836FFB1" w14:textId="57971293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專注靜心的閱覽《未來兒童》兒童雜誌，讀懂篇章的內容，理解大意。(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5-I-3 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Ad-I-2)</w:t>
            </w:r>
          </w:p>
          <w:p w14:paraId="20FC09B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國-E-B1</w:t>
            </w:r>
            <w:r w:rsidRPr="006C5BEE">
              <w:rPr>
                <w:rFonts w:ascii="標楷體" w:eastAsia="標楷體" w:hAnsi="標楷體" w:cs="標楷體"/>
              </w:rPr>
              <w:t>透過讀懂標注注音符號的文本，廣泛接觸不同類型、不同學科主題</w:t>
            </w:r>
          </w:p>
          <w:p w14:paraId="000E4260" w14:textId="59B074AE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的內容。(</w:t>
            </w:r>
            <w:r w:rsidRPr="006C5BEE">
              <w:rPr>
                <w:rFonts w:ascii="標楷體" w:eastAsia="標楷體" w:hAnsi="標楷體" w:cs="標楷體"/>
                <w:b/>
              </w:rPr>
              <w:t>閱 E13國語文</w:t>
            </w:r>
            <w:r w:rsidRPr="006C5BEE">
              <w:rPr>
                <w:rFonts w:ascii="標楷體" w:eastAsia="標楷體" w:hAnsi="標楷體" w:cs="標楷體"/>
              </w:rPr>
              <w:t>5-I-3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Aa-I-5)</w:t>
            </w:r>
          </w:p>
          <w:p w14:paraId="3E14FE8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生活-E-C2</w:t>
            </w:r>
            <w:r w:rsidRPr="006C5BEE">
              <w:rPr>
                <w:rFonts w:ascii="標楷體" w:eastAsia="標楷體" w:hAnsi="標楷體" w:cs="標楷體"/>
              </w:rPr>
              <w:t>跟同學與師長分享從雜誌中學習到的新知識，專心聆聽他人的分享，進而培養喜愛閱讀的</w:t>
            </w:r>
            <w:r w:rsidRPr="006C5BEE">
              <w:rPr>
                <w:rFonts w:ascii="標楷體" w:eastAsia="標楷體" w:hAnsi="標楷體" w:cs="標楷體"/>
              </w:rPr>
              <w:lastRenderedPageBreak/>
              <w:t>態度。(</w:t>
            </w:r>
            <w:r w:rsidRPr="006C5BEE">
              <w:rPr>
                <w:rFonts w:ascii="標楷體" w:eastAsia="標楷體" w:hAnsi="標楷體" w:cs="標楷體"/>
                <w:b/>
              </w:rPr>
              <w:t>閱 E12生活</w:t>
            </w:r>
            <w:r w:rsidRPr="006C5BEE">
              <w:rPr>
                <w:rFonts w:ascii="標楷體" w:eastAsia="標楷體" w:hAnsi="標楷體" w:cs="標楷體"/>
              </w:rPr>
              <w:t>D-I-3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1-I-1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7-I-2 )</w:t>
            </w:r>
          </w:p>
        </w:tc>
        <w:tc>
          <w:tcPr>
            <w:tcW w:w="2640" w:type="dxa"/>
            <w:vMerge w:val="restart"/>
            <w:tcBorders>
              <w:left w:val="single" w:sz="4" w:space="0" w:color="000000"/>
            </w:tcBorders>
          </w:tcPr>
          <w:p w14:paraId="4674FD26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：專注閱覽</w:t>
            </w:r>
          </w:p>
          <w:p w14:paraId="11207133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1.專注靜心的閱覽《未來兒童》兒童雜誌。</w:t>
            </w:r>
          </w:p>
          <w:p w14:paraId="24A37590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2DE1EC7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活動二：輪流分享</w:t>
            </w:r>
          </w:p>
          <w:p w14:paraId="4F39017F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1.將從雜誌中學習到的新知識和組員分享。</w:t>
            </w:r>
          </w:p>
        </w:tc>
        <w:tc>
          <w:tcPr>
            <w:tcW w:w="2100" w:type="dxa"/>
            <w:vMerge w:val="restart"/>
          </w:tcPr>
          <w:p w14:paraId="58FB396E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1.能專注靜心的</w:t>
            </w:r>
          </w:p>
          <w:p w14:paraId="38D7181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閱讀。</w:t>
            </w:r>
          </w:p>
          <w:p w14:paraId="2EC2F54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2.能讀懂雜誌的內容。</w:t>
            </w:r>
          </w:p>
          <w:p w14:paraId="0847977B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3能正確分享雜</w:t>
            </w:r>
          </w:p>
          <w:p w14:paraId="3D8B0D7F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誌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中的新知。</w:t>
            </w:r>
          </w:p>
        </w:tc>
        <w:tc>
          <w:tcPr>
            <w:tcW w:w="1335" w:type="dxa"/>
            <w:vMerge w:val="restart"/>
          </w:tcPr>
          <w:p w14:paraId="1A918360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1.自編教材</w:t>
            </w:r>
          </w:p>
          <w:p w14:paraId="5B69C33A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2.兒童雜誌</w:t>
            </w:r>
          </w:p>
        </w:tc>
      </w:tr>
      <w:tr w:rsidR="00AC7636" w:rsidRPr="006C5BEE" w14:paraId="4F809EC9" w14:textId="77777777" w:rsidTr="001305B2">
        <w:trPr>
          <w:trHeight w:val="2488"/>
        </w:trPr>
        <w:tc>
          <w:tcPr>
            <w:tcW w:w="510" w:type="dxa"/>
            <w:vAlign w:val="center"/>
          </w:tcPr>
          <w:p w14:paraId="013FE29E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830" w:type="dxa"/>
            <w:vMerge/>
            <w:vAlign w:val="center"/>
          </w:tcPr>
          <w:p w14:paraId="0AE56992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1E0FB2ED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5B4FE581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247F49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4A33E797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44485E0D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274CFC87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589EB5CA" w14:textId="77777777" w:rsidTr="001305B2">
        <w:trPr>
          <w:trHeight w:val="2488"/>
        </w:trPr>
        <w:tc>
          <w:tcPr>
            <w:tcW w:w="510" w:type="dxa"/>
            <w:vAlign w:val="center"/>
          </w:tcPr>
          <w:p w14:paraId="14585366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830" w:type="dxa"/>
            <w:vMerge/>
            <w:vAlign w:val="center"/>
          </w:tcPr>
          <w:p w14:paraId="1B842362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374E2A56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4CBB06E0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038CDA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293F59F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7E6C3418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18178038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5041492E" w14:textId="77777777" w:rsidTr="001305B2">
        <w:trPr>
          <w:trHeight w:val="3426"/>
        </w:trPr>
        <w:tc>
          <w:tcPr>
            <w:tcW w:w="510" w:type="dxa"/>
            <w:vAlign w:val="center"/>
          </w:tcPr>
          <w:p w14:paraId="5BB0F13B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十一</w:t>
            </w:r>
          </w:p>
        </w:tc>
        <w:tc>
          <w:tcPr>
            <w:tcW w:w="1830" w:type="dxa"/>
            <w:vMerge w:val="restart"/>
            <w:vAlign w:val="center"/>
          </w:tcPr>
          <w:p w14:paraId="2E233F06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閱讀兒童報紙與分享/2節</w:t>
            </w:r>
          </w:p>
        </w:tc>
        <w:tc>
          <w:tcPr>
            <w:tcW w:w="1740" w:type="dxa"/>
            <w:vMerge w:val="restart"/>
          </w:tcPr>
          <w:p w14:paraId="193593D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1-I-1 </w:t>
            </w:r>
          </w:p>
          <w:p w14:paraId="377442BE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養成專心聆聽的習慣，尊重對方的發言。</w:t>
            </w:r>
          </w:p>
          <w:p w14:paraId="02314500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5-I-3 </w:t>
            </w:r>
          </w:p>
          <w:p w14:paraId="3730B989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讀懂與學習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階段相符的文本。</w:t>
            </w:r>
          </w:p>
          <w:p w14:paraId="634AA0E0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410A95A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7-I-2 </w:t>
            </w:r>
          </w:p>
          <w:p w14:paraId="4E1B1CAD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傾聽他人的想法，並嘗試用各種方法理解 他人所表達的意見。</w:t>
            </w:r>
          </w:p>
          <w:p w14:paraId="0127F4DD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 E12</w:t>
            </w:r>
            <w:r w:rsidRPr="006C5BEE">
              <w:rPr>
                <w:rFonts w:ascii="標楷體" w:eastAsia="標楷體" w:hAnsi="標楷體" w:cs="標楷體"/>
              </w:rPr>
              <w:t xml:space="preserve"> </w:t>
            </w:r>
          </w:p>
          <w:p w14:paraId="74E977DB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培養喜愛閱讀的態度。</w:t>
            </w:r>
          </w:p>
          <w:p w14:paraId="3BA807E4" w14:textId="77777777" w:rsidR="00AC7636" w:rsidRPr="006C5BEE" w:rsidRDefault="000A26CA">
            <w:pPr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 E13</w:t>
            </w:r>
          </w:p>
          <w:p w14:paraId="4F6C0A9D" w14:textId="77777777" w:rsidR="00AC7636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願意廣泛接觸不同類型不同學科主題的文本閱讀。</w:t>
            </w:r>
          </w:p>
          <w:p w14:paraId="7EE01215" w14:textId="77777777" w:rsidR="00105802" w:rsidRDefault="00105802" w:rsidP="00105802">
            <w:pPr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4603E2">
              <w:rPr>
                <w:rFonts w:ascii="標楷體" w:eastAsia="標楷體" w:hAnsi="標楷體" w:cs="標楷體" w:hint="eastAsia"/>
                <w:color w:val="FF0000"/>
              </w:rPr>
              <w:t>1-I-5 能聽懂課堂中所學的字詞。</w:t>
            </w:r>
          </w:p>
          <w:p w14:paraId="38439A75" w14:textId="7522A2CA" w:rsidR="00105802" w:rsidRPr="006C5BEE" w:rsidRDefault="00105802" w:rsidP="00105802">
            <w:pPr>
              <w:rPr>
                <w:rFonts w:ascii="標楷體" w:eastAsia="標楷體" w:hAnsi="標楷體" w:cs="標楷體" w:hint="eastAsia"/>
              </w:rPr>
            </w:pPr>
            <w:proofErr w:type="gramStart"/>
            <w:r w:rsidRPr="004603E2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4603E2">
              <w:rPr>
                <w:rFonts w:ascii="標楷體" w:eastAsia="標楷體" w:hAnsi="標楷體" w:cs="標楷體" w:hint="eastAsia"/>
                <w:color w:val="FF0000"/>
              </w:rPr>
              <w:t>2-I-3 能說出課堂中所學的字詞。</w:t>
            </w:r>
          </w:p>
        </w:tc>
        <w:tc>
          <w:tcPr>
            <w:tcW w:w="1860" w:type="dxa"/>
            <w:vMerge w:val="restart"/>
            <w:tcBorders>
              <w:right w:val="single" w:sz="4" w:space="0" w:color="000000"/>
            </w:tcBorders>
          </w:tcPr>
          <w:p w14:paraId="1489522C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國語文</w:t>
            </w:r>
            <w:r w:rsidRPr="006C5BEE">
              <w:rPr>
                <w:rFonts w:ascii="標楷體" w:eastAsia="標楷體" w:hAnsi="標楷體" w:cs="標楷體"/>
              </w:rPr>
              <w:t>Aa-I-5</w:t>
            </w:r>
          </w:p>
          <w:p w14:paraId="73222963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標注注音符號的各類文本。</w:t>
            </w:r>
          </w:p>
          <w:p w14:paraId="009ABF24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Ac-I-3</w:t>
            </w:r>
          </w:p>
          <w:p w14:paraId="4BA38B70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基本文句的語氣與意義。</w:t>
            </w:r>
          </w:p>
          <w:p w14:paraId="5C292CD7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Ad-I-2 </w:t>
            </w:r>
          </w:p>
          <w:p w14:paraId="32AA21A7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篇章的大意。</w:t>
            </w:r>
          </w:p>
          <w:p w14:paraId="1F435151" w14:textId="5232D93D" w:rsidR="00AC7636" w:rsidRPr="006C5BEE" w:rsidRDefault="000A26CA" w:rsidP="008D61AE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D-I-3 聆聽與回應的表現。</w:t>
            </w:r>
          </w:p>
          <w:p w14:paraId="7493526F" w14:textId="03C4E67C" w:rsidR="00AC7636" w:rsidRPr="00105802" w:rsidRDefault="00105802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105802">
              <w:rPr>
                <w:rFonts w:ascii="標楷體" w:eastAsia="標楷體" w:hAnsi="標楷體" w:cs="標楷體"/>
                <w:b/>
                <w:color w:val="FF0000"/>
              </w:rPr>
              <w:lastRenderedPageBreak/>
              <w:t>英參</w:t>
            </w:r>
            <w:proofErr w:type="gramEnd"/>
            <w:r w:rsidRPr="00105802">
              <w:rPr>
                <w:rFonts w:ascii="標楷體" w:eastAsia="標楷體" w:hAnsi="標楷體"/>
                <w:color w:val="FF0000"/>
              </w:rPr>
              <w:t xml:space="preserve">Ab-I-1 </w:t>
            </w:r>
            <w:proofErr w:type="gramStart"/>
            <w:r w:rsidRPr="00105802">
              <w:rPr>
                <w:rFonts w:ascii="標楷體" w:eastAsia="標楷體" w:hAnsi="標楷體" w:hint="eastAsia"/>
                <w:color w:val="FF0000"/>
              </w:rPr>
              <w:t>音韻覺識</w:t>
            </w:r>
            <w:proofErr w:type="gramEnd"/>
            <w:r w:rsidRPr="00105802">
              <w:rPr>
                <w:rFonts w:ascii="標楷體" w:eastAsia="標楷體" w:hAnsi="標楷體" w:hint="eastAsia"/>
                <w:color w:val="FF0000"/>
              </w:rPr>
              <w:t>。</w:t>
            </w:r>
          </w:p>
          <w:p w14:paraId="52CE6D80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544BA708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553CE72" w14:textId="1A63DA28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專注靜心的閱覽《全國兒童週刊》，讀懂篇章的內容，理解大意。(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5-I-3 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Ad-I-2)</w:t>
            </w:r>
          </w:p>
          <w:p w14:paraId="2B23E4E0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1B1029CA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國-E-B1</w:t>
            </w:r>
            <w:r w:rsidRPr="006C5BEE">
              <w:rPr>
                <w:rFonts w:ascii="標楷體" w:eastAsia="標楷體" w:hAnsi="標楷體" w:cs="標楷體"/>
              </w:rPr>
              <w:t>透過讀懂標注注音符號的文本，觀察出報紙與書本不一樣的地方。</w:t>
            </w:r>
            <w:r w:rsidRPr="006C5BEE">
              <w:rPr>
                <w:rFonts w:ascii="標楷體" w:eastAsia="標楷體" w:hAnsi="標楷體" w:cs="標楷體"/>
              </w:rPr>
              <w:lastRenderedPageBreak/>
              <w:t>(</w:t>
            </w:r>
            <w:r w:rsidRPr="006C5BEE">
              <w:rPr>
                <w:rFonts w:ascii="標楷體" w:eastAsia="標楷體" w:hAnsi="標楷體" w:cs="標楷體"/>
                <w:b/>
              </w:rPr>
              <w:t>閱 E13國語文</w:t>
            </w:r>
            <w:r w:rsidRPr="006C5BEE">
              <w:rPr>
                <w:rFonts w:ascii="標楷體" w:eastAsia="標楷體" w:hAnsi="標楷體" w:cs="標楷體"/>
              </w:rPr>
              <w:t>5-I-3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Aa-I-5)</w:t>
            </w:r>
          </w:p>
          <w:p w14:paraId="561FD7A3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生活-E-C2</w:t>
            </w:r>
            <w:r w:rsidRPr="006C5BEE">
              <w:rPr>
                <w:rFonts w:ascii="標楷體" w:eastAsia="標楷體" w:hAnsi="標楷體" w:cs="標楷體"/>
              </w:rPr>
              <w:t>跟同學與師長分享從報紙中學習到的新知識，專心聆聽他人的分享，進而培養喜愛閱讀的態度。(</w:t>
            </w:r>
            <w:r w:rsidRPr="006C5BEE">
              <w:rPr>
                <w:rFonts w:ascii="標楷體" w:eastAsia="標楷體" w:hAnsi="標楷體" w:cs="標楷體"/>
                <w:b/>
              </w:rPr>
              <w:t>閱 E12生活</w:t>
            </w:r>
            <w:r w:rsidRPr="006C5BEE">
              <w:rPr>
                <w:rFonts w:ascii="標楷體" w:eastAsia="標楷體" w:hAnsi="標楷體" w:cs="標楷體"/>
              </w:rPr>
              <w:t>D-I-3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1-I-1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7-I-2 )</w:t>
            </w:r>
          </w:p>
          <w:p w14:paraId="1EA07D55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 w:val="restart"/>
            <w:tcBorders>
              <w:left w:val="single" w:sz="4" w:space="0" w:color="000000"/>
            </w:tcBorders>
          </w:tcPr>
          <w:p w14:paraId="0DF4D5B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：專注閱覽</w:t>
            </w:r>
          </w:p>
          <w:p w14:paraId="04B67012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1.專注靜心的閱覽兒童報紙 《全國兒童週刊》。</w:t>
            </w:r>
          </w:p>
          <w:p w14:paraId="65F61FAE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2E2A387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2.觀察並指出報紙與書本不一樣的地方。</w:t>
            </w:r>
          </w:p>
          <w:p w14:paraId="24C425E9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13EF33D7" w14:textId="78283600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活動二：介紹版面主題</w:t>
            </w:r>
            <w:r w:rsidR="00B27A4B" w:rsidRPr="006C5BEE">
              <w:rPr>
                <w:rFonts w:ascii="標楷體" w:eastAsia="標楷體" w:hAnsi="標楷體" w:cs="標楷體" w:hint="eastAsia"/>
              </w:rPr>
              <w:t>與分享</w:t>
            </w:r>
          </w:p>
          <w:p w14:paraId="5AA46A9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1.教師引導孩子發現報紙不同的版面有不同的主題內容。</w:t>
            </w:r>
          </w:p>
          <w:p w14:paraId="7098FDA3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2.跟組員分享從報紙上學習到的新知識。</w:t>
            </w:r>
          </w:p>
        </w:tc>
        <w:tc>
          <w:tcPr>
            <w:tcW w:w="2100" w:type="dxa"/>
            <w:vMerge w:val="restart"/>
          </w:tcPr>
          <w:p w14:paraId="38474290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 xml:space="preserve">1.能專注靜心的 </w:t>
            </w:r>
          </w:p>
          <w:p w14:paraId="20D15AF7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閱覽並理解大意。</w:t>
            </w:r>
          </w:p>
          <w:p w14:paraId="1A9B889B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2.能讀懂報紙，明白指出報與書本不同之處。</w:t>
            </w:r>
          </w:p>
          <w:p w14:paraId="5BD451BD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3.能正確分享報</w:t>
            </w:r>
          </w:p>
          <w:p w14:paraId="7B5098A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紙上的內容。</w:t>
            </w:r>
          </w:p>
          <w:p w14:paraId="5DFDF698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 w:val="restart"/>
          </w:tcPr>
          <w:p w14:paraId="72EA05A6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1.自編教材</w:t>
            </w:r>
          </w:p>
          <w:p w14:paraId="16E7A8BE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2.兒童報刊</w:t>
            </w:r>
          </w:p>
        </w:tc>
      </w:tr>
      <w:tr w:rsidR="00AC7636" w:rsidRPr="006C5BEE" w14:paraId="5AB10A6A" w14:textId="77777777" w:rsidTr="001305B2">
        <w:trPr>
          <w:trHeight w:val="3427"/>
        </w:trPr>
        <w:tc>
          <w:tcPr>
            <w:tcW w:w="510" w:type="dxa"/>
            <w:vAlign w:val="center"/>
          </w:tcPr>
          <w:p w14:paraId="73A1407A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十二</w:t>
            </w:r>
          </w:p>
        </w:tc>
        <w:tc>
          <w:tcPr>
            <w:tcW w:w="1830" w:type="dxa"/>
            <w:vMerge/>
            <w:vAlign w:val="center"/>
          </w:tcPr>
          <w:p w14:paraId="0C336F3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2C3DBA24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571ABCE9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CE1B9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7904A39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4204420D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3866CC1B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0B696051" w14:textId="77777777" w:rsidTr="001305B2">
        <w:trPr>
          <w:trHeight w:val="4987"/>
        </w:trPr>
        <w:tc>
          <w:tcPr>
            <w:tcW w:w="510" w:type="dxa"/>
            <w:vAlign w:val="center"/>
          </w:tcPr>
          <w:p w14:paraId="54E95FD8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十三</w:t>
            </w:r>
          </w:p>
        </w:tc>
        <w:tc>
          <w:tcPr>
            <w:tcW w:w="1830" w:type="dxa"/>
            <w:vMerge w:val="restart"/>
            <w:vAlign w:val="center"/>
          </w:tcPr>
          <w:p w14:paraId="180ECB6C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閱讀橋梁書與分享/2節</w:t>
            </w:r>
          </w:p>
        </w:tc>
        <w:tc>
          <w:tcPr>
            <w:tcW w:w="1740" w:type="dxa"/>
            <w:vMerge w:val="restart"/>
          </w:tcPr>
          <w:p w14:paraId="0A9E9B92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1-I-1 </w:t>
            </w:r>
          </w:p>
          <w:p w14:paraId="01C2DF66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養成專心聆聽的習慣，尊重對方的發言。</w:t>
            </w:r>
          </w:p>
          <w:p w14:paraId="2C00F7BD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5-I-3 </w:t>
            </w:r>
          </w:p>
          <w:p w14:paraId="3C2CE388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讀懂與學習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階段相符的文本。</w:t>
            </w:r>
          </w:p>
          <w:p w14:paraId="2121A908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3-I-3 </w:t>
            </w:r>
          </w:p>
          <w:p w14:paraId="235E5C78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運用注音符號表達想法，記錄訊息。</w:t>
            </w:r>
          </w:p>
          <w:p w14:paraId="760E22C9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6-I-3 </w:t>
            </w:r>
          </w:p>
          <w:p w14:paraId="175965E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寫出語意完整的句子、主題明確的段落。</w:t>
            </w:r>
          </w:p>
          <w:p w14:paraId="5BA6B2D2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7-I-2 </w:t>
            </w:r>
          </w:p>
          <w:p w14:paraId="2526F7B6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傾聽他人的想法，並嘗試用各種方法理解 他人所表達的意見。</w:t>
            </w:r>
          </w:p>
          <w:p w14:paraId="62F9B74A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  <w:p w14:paraId="20F9783D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</w:t>
            </w:r>
            <w:r w:rsidRPr="006C5BEE">
              <w:rPr>
                <w:rFonts w:ascii="標楷體" w:eastAsia="標楷體" w:hAnsi="標楷體" w:cs="標楷體"/>
              </w:rPr>
              <w:t xml:space="preserve">E14 </w:t>
            </w:r>
          </w:p>
          <w:p w14:paraId="1D867449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喜歡與他人討論、分享自己閱讀的文本。</w:t>
            </w:r>
          </w:p>
          <w:p w14:paraId="64D92E5A" w14:textId="06125795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 w:val="restart"/>
            <w:tcBorders>
              <w:right w:val="single" w:sz="4" w:space="0" w:color="000000"/>
            </w:tcBorders>
          </w:tcPr>
          <w:p w14:paraId="3960F6D9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Ad-I-2 </w:t>
            </w:r>
          </w:p>
          <w:p w14:paraId="57EABCAB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篇章的大意。</w:t>
            </w:r>
          </w:p>
          <w:p w14:paraId="6354E428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D-I-3 </w:t>
            </w:r>
          </w:p>
          <w:p w14:paraId="4AC1ABEC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聆聽與回應的表現。</w:t>
            </w:r>
          </w:p>
          <w:p w14:paraId="64618B1E" w14:textId="48A99E11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D22F03F" w14:textId="2E21CC51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專注靜心的閱覽《傑克教授的菜園》，讀懂篇章的內容，理解大意。(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5-I-3 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Ad-I-2)</w:t>
            </w:r>
          </w:p>
          <w:p w14:paraId="10674C0C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65DD33CF" w14:textId="61A8069B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國-E-B1</w:t>
            </w:r>
            <w:r w:rsidRPr="006C5BEE">
              <w:rPr>
                <w:rFonts w:ascii="標楷體" w:eastAsia="標楷體" w:hAnsi="標楷體" w:cs="標楷體"/>
              </w:rPr>
              <w:t>運用注音符號表達想法，且記錄下語意完整的句子、主題明確的段落等訊息。(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3-I-3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6-I-3)</w:t>
            </w:r>
          </w:p>
          <w:p w14:paraId="72198907" w14:textId="08B6987E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生活-E-C2</w:t>
            </w:r>
            <w:r w:rsidRPr="006C5BEE">
              <w:rPr>
                <w:rFonts w:ascii="標楷體" w:eastAsia="標楷體" w:hAnsi="標楷體" w:cs="標楷體"/>
              </w:rPr>
              <w:t>跟同學與師長分享從橋梁書中獲得的新知或心得感想，並專心聆聽他人的分享。(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1-</w:t>
            </w:r>
            <w:r w:rsidRPr="006C5BEE">
              <w:rPr>
                <w:rFonts w:ascii="標楷體" w:eastAsia="標楷體" w:hAnsi="標楷體" w:cs="標楷體"/>
              </w:rPr>
              <w:lastRenderedPageBreak/>
              <w:t>I-1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7-I-2</w:t>
            </w:r>
            <w:r w:rsidRPr="006C5BEE">
              <w:rPr>
                <w:rFonts w:ascii="標楷體" w:eastAsia="標楷體" w:hAnsi="標楷體" w:cs="標楷體"/>
                <w:b/>
              </w:rPr>
              <w:t>閱</w:t>
            </w:r>
            <w:r w:rsidRPr="006C5BEE">
              <w:rPr>
                <w:rFonts w:ascii="標楷體" w:eastAsia="標楷體" w:hAnsi="標楷體" w:cs="標楷體"/>
              </w:rPr>
              <w:t xml:space="preserve">E14 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D-I-3)</w:t>
            </w:r>
          </w:p>
          <w:p w14:paraId="58AAC2E9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 w:val="restart"/>
            <w:tcBorders>
              <w:left w:val="single" w:sz="4" w:space="0" w:color="000000"/>
            </w:tcBorders>
          </w:tcPr>
          <w:p w14:paraId="2A0437BE" w14:textId="77777777" w:rsidR="00AC7636" w:rsidRPr="006C5BEE" w:rsidRDefault="000A26CA">
            <w:pPr>
              <w:rPr>
                <w:rFonts w:ascii="標楷體" w:eastAsia="標楷體" w:hAnsi="標楷體" w:cs="標楷體"/>
                <w:highlight w:val="white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</w:t>
            </w:r>
            <w:r w:rsidRPr="006C5BEE">
              <w:rPr>
                <w:rFonts w:ascii="標楷體" w:eastAsia="標楷體" w:hAnsi="標楷體" w:cs="標楷體"/>
                <w:highlight w:val="white"/>
              </w:rPr>
              <w:t>認識橋</w:t>
            </w:r>
            <w:r w:rsidRPr="006C5BEE">
              <w:rPr>
                <w:rFonts w:ascii="標楷體" w:eastAsia="標楷體" w:hAnsi="標楷體" w:cs="標楷體"/>
              </w:rPr>
              <w:t>樑</w:t>
            </w:r>
            <w:r w:rsidRPr="006C5BEE">
              <w:rPr>
                <w:rFonts w:ascii="標楷體" w:eastAsia="標楷體" w:hAnsi="標楷體" w:cs="標楷體"/>
                <w:highlight w:val="white"/>
              </w:rPr>
              <w:t>書</w:t>
            </w:r>
          </w:p>
          <w:p w14:paraId="7EDB385B" w14:textId="77777777" w:rsidR="00AC7636" w:rsidRPr="006C5BEE" w:rsidRDefault="000A26CA">
            <w:pPr>
              <w:rPr>
                <w:rFonts w:ascii="標楷體" w:eastAsia="標楷體" w:hAnsi="標楷體" w:cs="標楷體"/>
                <w:highlight w:val="white"/>
              </w:rPr>
            </w:pPr>
            <w:r w:rsidRPr="006C5BEE">
              <w:rPr>
                <w:rFonts w:ascii="標楷體" w:eastAsia="標楷體" w:hAnsi="標楷體" w:cs="標楷體"/>
                <w:highlight w:val="white"/>
              </w:rPr>
              <w:t>1.理解橋</w:t>
            </w:r>
            <w:r w:rsidRPr="006C5BEE">
              <w:rPr>
                <w:rFonts w:ascii="標楷體" w:eastAsia="標楷體" w:hAnsi="標楷體" w:cs="標楷體"/>
              </w:rPr>
              <w:t>樑</w:t>
            </w:r>
            <w:r w:rsidRPr="006C5BEE">
              <w:rPr>
                <w:rFonts w:ascii="標楷體" w:eastAsia="標楷體" w:hAnsi="標楷體" w:cs="標楷體"/>
                <w:highlight w:val="white"/>
              </w:rPr>
              <w:t>書是指從圖像類型的圖畫書，漸漸轉換</w:t>
            </w:r>
            <w:proofErr w:type="gramStart"/>
            <w:r w:rsidRPr="006C5BEE">
              <w:rPr>
                <w:rFonts w:ascii="標楷體" w:eastAsia="標楷體" w:hAnsi="標楷體" w:cs="標楷體"/>
                <w:highlight w:val="white"/>
              </w:rPr>
              <w:t>成為純文字書</w:t>
            </w:r>
            <w:proofErr w:type="gramEnd"/>
            <w:r w:rsidRPr="006C5BEE">
              <w:rPr>
                <w:rFonts w:ascii="標楷體" w:eastAsia="標楷體" w:hAnsi="標楷體" w:cs="標楷體"/>
                <w:highlight w:val="white"/>
              </w:rPr>
              <w:t>的閱讀文本，也就是圖的比例漸減，文字的量漸增。</w:t>
            </w:r>
          </w:p>
          <w:p w14:paraId="3B0DEE13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207321DA" w14:textId="77777777" w:rsidR="00AC7636" w:rsidRPr="006C5BEE" w:rsidRDefault="000A26CA">
            <w:pPr>
              <w:rPr>
                <w:rFonts w:ascii="標楷體" w:eastAsia="標楷體" w:hAnsi="標楷體" w:cs="標楷體"/>
                <w:highlight w:val="white"/>
              </w:rPr>
            </w:pPr>
            <w:r w:rsidRPr="006C5BEE">
              <w:rPr>
                <w:rFonts w:ascii="標楷體" w:eastAsia="標楷體" w:hAnsi="標楷體" w:cs="標楷體"/>
              </w:rPr>
              <w:t>活動二：專注閱讀</w:t>
            </w:r>
          </w:p>
          <w:p w14:paraId="7BE65E97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1.閱讀一本橋樑書：《傑克教授的菜園》。</w:t>
            </w:r>
          </w:p>
          <w:p w14:paraId="4FC7C21D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2.簡單記錄閱讀後之所得。</w:t>
            </w:r>
          </w:p>
          <w:p w14:paraId="3D6EA4BB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3.分享自己的心得感想。</w:t>
            </w:r>
          </w:p>
        </w:tc>
        <w:tc>
          <w:tcPr>
            <w:tcW w:w="2100" w:type="dxa"/>
            <w:vMerge w:val="restart"/>
          </w:tcPr>
          <w:p w14:paraId="58B27DBD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1.能專注靜心的</w:t>
            </w:r>
          </w:p>
          <w:p w14:paraId="528E9366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閱覽各篇章的</w:t>
            </w:r>
          </w:p>
          <w:p w14:paraId="42B9A4CB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 內容並理解大意。</w:t>
            </w:r>
          </w:p>
          <w:p w14:paraId="66F3D96F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2.能表達想法，用句子記錄閱讀訊息。</w:t>
            </w:r>
          </w:p>
          <w:p w14:paraId="33E9616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3.能與同學和師長分享並聆聽他人分享。</w:t>
            </w:r>
          </w:p>
          <w:p w14:paraId="1B4B4DDE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 w:val="restart"/>
          </w:tcPr>
          <w:p w14:paraId="32F70B20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1.自編教材</w:t>
            </w:r>
          </w:p>
          <w:p w14:paraId="4A729D6C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共讀站圖</w:t>
            </w:r>
            <w:proofErr w:type="gramEnd"/>
          </w:p>
          <w:p w14:paraId="2A0E0710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書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（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橋梁</w:t>
            </w:r>
          </w:p>
          <w:p w14:paraId="7731A795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書類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）</w:t>
            </w:r>
            <w:proofErr w:type="gramEnd"/>
          </w:p>
          <w:p w14:paraId="46F6F6DD" w14:textId="77777777" w:rsidR="00AC7636" w:rsidRPr="006C5BEE" w:rsidRDefault="001305B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="000A26CA" w:rsidRPr="006C5BEE">
              <w:rPr>
                <w:rFonts w:ascii="標楷體" w:eastAsia="標楷體" w:hAnsi="標楷體" w:cs="標楷體"/>
              </w:rPr>
              <w:t>筆</w:t>
            </w:r>
          </w:p>
        </w:tc>
      </w:tr>
      <w:tr w:rsidR="00AC7636" w:rsidRPr="006C5BEE" w14:paraId="43D50E6C" w14:textId="77777777" w:rsidTr="001305B2">
        <w:trPr>
          <w:trHeight w:val="4988"/>
        </w:trPr>
        <w:tc>
          <w:tcPr>
            <w:tcW w:w="510" w:type="dxa"/>
            <w:vAlign w:val="center"/>
          </w:tcPr>
          <w:p w14:paraId="64A0C9B5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十四</w:t>
            </w:r>
          </w:p>
        </w:tc>
        <w:tc>
          <w:tcPr>
            <w:tcW w:w="1830" w:type="dxa"/>
            <w:vMerge/>
            <w:vAlign w:val="center"/>
          </w:tcPr>
          <w:p w14:paraId="07670D22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176F85C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2C6CE902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33BBE7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00BC8662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5B7BFB92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3E6F030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010CBF30" w14:textId="77777777">
        <w:trPr>
          <w:trHeight w:val="1304"/>
        </w:trPr>
        <w:tc>
          <w:tcPr>
            <w:tcW w:w="510" w:type="dxa"/>
            <w:vAlign w:val="center"/>
          </w:tcPr>
          <w:p w14:paraId="5F971302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十五</w:t>
            </w:r>
          </w:p>
        </w:tc>
        <w:tc>
          <w:tcPr>
            <w:tcW w:w="1830" w:type="dxa"/>
            <w:vMerge w:val="restart"/>
            <w:vAlign w:val="center"/>
          </w:tcPr>
          <w:p w14:paraId="41C12265" w14:textId="6A7B5192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閱讀</w:t>
            </w:r>
            <w:r w:rsidR="00294D28" w:rsidRPr="006C5BEE">
              <w:rPr>
                <w:rFonts w:ascii="標楷體" w:eastAsia="標楷體" w:hAnsi="標楷體" w:cs="標楷體" w:hint="eastAsia"/>
              </w:rPr>
              <w:t>大自然</w:t>
            </w:r>
            <w:r w:rsidRPr="006C5BEE">
              <w:rPr>
                <w:rFonts w:ascii="標楷體" w:eastAsia="標楷體" w:hAnsi="標楷體" w:cs="標楷體"/>
              </w:rPr>
              <w:t>/7節</w:t>
            </w:r>
          </w:p>
        </w:tc>
        <w:tc>
          <w:tcPr>
            <w:tcW w:w="1740" w:type="dxa"/>
            <w:vMerge w:val="restart"/>
          </w:tcPr>
          <w:p w14:paraId="29516166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5-I-3 </w:t>
            </w:r>
          </w:p>
          <w:p w14:paraId="32123E54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讀懂與學習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階段相符的文本。</w:t>
            </w:r>
          </w:p>
          <w:p w14:paraId="00EDDFCE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5-I-6 </w:t>
            </w:r>
          </w:p>
          <w:p w14:paraId="40AF99A8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利用圖像、故事結構等策略，協助文本的理解與內容重述。</w:t>
            </w:r>
          </w:p>
          <w:p w14:paraId="2BA6A83C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2-I-1 </w:t>
            </w:r>
          </w:p>
          <w:p w14:paraId="3390E1CF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以感官和知覺探索生活，覺察事物及環境 的特性。</w:t>
            </w:r>
          </w:p>
          <w:p w14:paraId="58339E23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4F4679AF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6-I-5</w:t>
            </w:r>
          </w:p>
          <w:p w14:paraId="5DB707AA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覺察人與環境的依存關係，進而珍惜資源，愛護環境、尊重生命。</w:t>
            </w:r>
          </w:p>
          <w:p w14:paraId="51ADDD79" w14:textId="77777777" w:rsidR="00AC7636" w:rsidRPr="006C5BEE" w:rsidRDefault="00AC7636">
            <w:pPr>
              <w:rPr>
                <w:rFonts w:ascii="標楷體" w:eastAsia="標楷體" w:hAnsi="標楷體" w:cs="標楷體"/>
                <w:color w:val="FF0000"/>
              </w:rPr>
            </w:pPr>
          </w:p>
          <w:p w14:paraId="16164732" w14:textId="77777777" w:rsidR="00AC7636" w:rsidRPr="006C5BEE" w:rsidRDefault="00AC7636">
            <w:pPr>
              <w:rPr>
                <w:rFonts w:ascii="標楷體" w:eastAsia="標楷體" w:hAnsi="標楷體" w:cs="標楷體"/>
                <w:b/>
                <w:color w:val="FF0000"/>
              </w:rPr>
            </w:pPr>
          </w:p>
          <w:p w14:paraId="6FB613A4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  <w:p w14:paraId="371C698C" w14:textId="77777777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 w:val="restart"/>
            <w:tcBorders>
              <w:right w:val="single" w:sz="4" w:space="0" w:color="000000"/>
            </w:tcBorders>
          </w:tcPr>
          <w:p w14:paraId="5809FA26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Ad-I-2 </w:t>
            </w:r>
          </w:p>
          <w:p w14:paraId="11CE58ED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篇章的大意。</w:t>
            </w:r>
          </w:p>
          <w:p w14:paraId="34363CC3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A-I-1 </w:t>
            </w:r>
          </w:p>
          <w:p w14:paraId="1FC5D551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生命成長現象的認識。 </w:t>
            </w:r>
          </w:p>
          <w:p w14:paraId="03953B0D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A-I-2 </w:t>
            </w:r>
          </w:p>
          <w:p w14:paraId="0F072529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事物變化現象的觀察。</w:t>
            </w:r>
          </w:p>
          <w:p w14:paraId="62C6D504" w14:textId="77777777" w:rsidR="00AC7636" w:rsidRPr="006C5BEE" w:rsidRDefault="00AC7636" w:rsidP="005C46E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0E6D86B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專注靜心的閱覽《大樹之歌》，讀懂篇章的內容，理解大意，享受閱讀樂趣。(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5-I-3 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Ad-I-2)</w:t>
            </w:r>
          </w:p>
          <w:p w14:paraId="33092BCE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01E25AC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國-E-B1</w:t>
            </w:r>
            <w:r w:rsidRPr="006C5BEE">
              <w:rPr>
                <w:rFonts w:ascii="標楷體" w:eastAsia="標楷體" w:hAnsi="標楷體" w:cs="標楷體"/>
              </w:rPr>
              <w:t>經過感官和知覺探索大樹與環境，認識樹</w:t>
            </w:r>
            <w:r w:rsidRPr="006C5BEE">
              <w:rPr>
                <w:rFonts w:ascii="標楷體" w:eastAsia="標楷體" w:hAnsi="標楷體" w:cs="標楷體"/>
              </w:rPr>
              <w:lastRenderedPageBreak/>
              <w:t>木成長與四季裡的變化，並利用說故事的方式表達自己的想法。(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A-I-1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A-I-2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5-I-6 )</w:t>
            </w:r>
          </w:p>
          <w:p w14:paraId="63C03FB7" w14:textId="6004D770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生活-E-C2</w:t>
            </w:r>
            <w:r w:rsidRPr="006C5BEE">
              <w:rPr>
                <w:rFonts w:ascii="標楷體" w:eastAsia="標楷體" w:hAnsi="標楷體" w:cs="標楷體"/>
              </w:rPr>
              <w:t>透過照顧自己認養的小樹，體認珍惜資源，愛護環境、尊重生命的重要。 (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6-I-5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2-I-1)</w:t>
            </w:r>
          </w:p>
          <w:p w14:paraId="61594E5F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 w:val="restart"/>
            <w:tcBorders>
              <w:left w:val="single" w:sz="4" w:space="0" w:color="000000"/>
            </w:tcBorders>
          </w:tcPr>
          <w:p w14:paraId="3A20877A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：靜心閱讀</w:t>
            </w:r>
          </w:p>
          <w:p w14:paraId="0CFA1B8E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1.閱讀《大樹之歌》。</w:t>
            </w:r>
          </w:p>
          <w:p w14:paraId="71FFCDF5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7D8D12C2" w14:textId="3B1610B2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活動二：面對面的接觸</w:t>
            </w:r>
            <w:r w:rsidR="00294D28" w:rsidRPr="006C5BEE">
              <w:rPr>
                <w:rFonts w:ascii="標楷體" w:eastAsia="標楷體" w:hAnsi="標楷體" w:cs="標楷體" w:hint="eastAsia"/>
              </w:rPr>
              <w:t>閱讀大自然</w:t>
            </w:r>
          </w:p>
          <w:p w14:paraId="281585E7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1.帶領孩子們走出戶外來到一棵樹下，在樹下朗讀這本書。</w:t>
            </w:r>
          </w:p>
          <w:p w14:paraId="5CBEB84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2.用手撫摸樹幹、尋找樹上的果實和小鳥的蹤跡。</w:t>
            </w:r>
          </w:p>
          <w:p w14:paraId="1BB0289A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3.請孩子們發表在樹下可以做的活動。</w:t>
            </w:r>
          </w:p>
          <w:p w14:paraId="5012673F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6D0FCAC7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三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：樹在我身邊</w:t>
            </w:r>
          </w:p>
          <w:p w14:paraId="11E32DE8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1.樹幹可以用來蓋房子，請孩子討論並發表學校或住有哪些建物是用樹木當建材的呢？</w:t>
            </w:r>
          </w:p>
          <w:p w14:paraId="5364C943" w14:textId="77777777" w:rsidR="00AC7636" w:rsidRPr="006C5BEE" w:rsidRDefault="00AC7636">
            <w:pPr>
              <w:rPr>
                <w:rFonts w:ascii="標楷體" w:eastAsia="標楷體" w:hAnsi="標楷體" w:cs="標楷體"/>
              </w:rPr>
            </w:pPr>
          </w:p>
          <w:p w14:paraId="5C8A0114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活動四：樹的變化</w:t>
            </w:r>
          </w:p>
          <w:p w14:paraId="35585221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1觀察一天之中樹的變化。</w:t>
            </w:r>
          </w:p>
          <w:p w14:paraId="18538B1E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2.發覺四季之中樹的變化。</w:t>
            </w:r>
          </w:p>
          <w:p w14:paraId="580CAA2E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活動五：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起來說「畫」</w:t>
            </w:r>
          </w:p>
          <w:p w14:paraId="78E98DF5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1.畫一棵樹在跟天空的雲、樹上的鳥玩遊戲。</w:t>
            </w:r>
          </w:p>
          <w:p w14:paraId="32F7FBBF" w14:textId="77777777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2.再畫一張由許多大樹組成的綠色隧道。</w:t>
            </w:r>
          </w:p>
          <w:p w14:paraId="15A82ECA" w14:textId="436C7939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3.透過大家的圖畫，請孩子討論樹的年齡與功用。</w:t>
            </w:r>
          </w:p>
        </w:tc>
        <w:tc>
          <w:tcPr>
            <w:tcW w:w="2100" w:type="dxa"/>
            <w:vMerge w:val="restart"/>
          </w:tcPr>
          <w:p w14:paraId="7017AA5C" w14:textId="77777777" w:rsidR="00AC7636" w:rsidRPr="006C5BEE" w:rsidRDefault="001305B2" w:rsidP="001305B2">
            <w:pPr>
              <w:pStyle w:val="af8"/>
              <w:ind w:left="0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 w:hint="eastAsia"/>
              </w:rPr>
              <w:lastRenderedPageBreak/>
              <w:t>1.</w:t>
            </w:r>
            <w:r w:rsidR="000A26CA" w:rsidRPr="006C5BEE">
              <w:rPr>
                <w:rFonts w:ascii="標楷體" w:eastAsia="標楷體" w:hAnsi="標楷體" w:cs="標楷體"/>
              </w:rPr>
              <w:t>能專注靜心的閱讀並理解大意。</w:t>
            </w:r>
          </w:p>
          <w:p w14:paraId="56EF875A" w14:textId="77777777" w:rsidR="001305B2" w:rsidRPr="006C5BEE" w:rsidRDefault="001305B2" w:rsidP="001305B2">
            <w:pPr>
              <w:pStyle w:val="af8"/>
              <w:ind w:left="0"/>
              <w:rPr>
                <w:rFonts w:ascii="標楷體" w:eastAsia="標楷體" w:hAnsi="標楷體" w:cs="標楷體"/>
              </w:rPr>
            </w:pPr>
          </w:p>
          <w:p w14:paraId="30B67979" w14:textId="71CF8E8C" w:rsidR="00AC7636" w:rsidRPr="006C5BEE" w:rsidRDefault="000A26CA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2.能說出在樹下的活動類型、校內的木頭建物。</w:t>
            </w:r>
          </w:p>
          <w:p w14:paraId="1EF062BE" w14:textId="54EBE38E" w:rsidR="00B27A4B" w:rsidRPr="006C5BEE" w:rsidRDefault="000A26CA" w:rsidP="00B27A4B">
            <w:pPr>
              <w:snapToGrid w:val="0"/>
              <w:rPr>
                <w:rFonts w:ascii="標楷體" w:eastAsia="標楷體" w:hAnsi="標楷體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="00B27A4B" w:rsidRPr="006C5BEE">
              <w:t xml:space="preserve"> </w:t>
            </w:r>
            <w:r w:rsidR="00B27A4B" w:rsidRPr="006C5BEE">
              <w:rPr>
                <w:rFonts w:ascii="標楷體" w:eastAsia="標楷體" w:hAnsi="標楷體"/>
              </w:rPr>
              <w:t>能說出樹木四季的變化與各種功</w:t>
            </w:r>
            <w:r w:rsidR="00B27A4B" w:rsidRPr="006C5BEE">
              <w:rPr>
                <w:rFonts w:ascii="標楷體" w:eastAsia="標楷體" w:hAnsi="標楷體" w:hint="eastAsia"/>
              </w:rPr>
              <w:t>用</w:t>
            </w:r>
          </w:p>
          <w:p w14:paraId="69D3AB26" w14:textId="77777777" w:rsidR="00AC7636" w:rsidRPr="006C5BEE" w:rsidRDefault="00B27A4B" w:rsidP="00B27A4B">
            <w:pPr>
              <w:rPr>
                <w:rFonts w:ascii="標楷體" w:eastAsia="標楷體" w:hAnsi="標楷體"/>
              </w:rPr>
            </w:pPr>
            <w:r w:rsidRPr="006C5BEE">
              <w:rPr>
                <w:rFonts w:ascii="標楷體" w:eastAsia="標楷體" w:hAnsi="標楷體" w:hint="eastAsia"/>
              </w:rPr>
              <w:lastRenderedPageBreak/>
              <w:t>4.</w:t>
            </w:r>
            <w:r w:rsidRPr="006C5BEE">
              <w:t xml:space="preserve"> </w:t>
            </w:r>
            <w:r w:rsidRPr="006C5BEE">
              <w:rPr>
                <w:rFonts w:ascii="標楷體" w:eastAsia="標楷體" w:hAnsi="標楷體"/>
              </w:rPr>
              <w:t>能</w:t>
            </w:r>
            <w:r w:rsidRPr="006C5BEE">
              <w:rPr>
                <w:rFonts w:ascii="標楷體" w:eastAsia="標楷體" w:hAnsi="標楷體" w:hint="eastAsia"/>
              </w:rPr>
              <w:t>畫出</w:t>
            </w:r>
            <w:proofErr w:type="gramStart"/>
            <w:r w:rsidRPr="006C5BEE">
              <w:rPr>
                <w:rFonts w:ascii="標楷體" w:eastAsia="標楷體" w:hAnsi="標楷體" w:hint="eastAsia"/>
              </w:rPr>
              <w:t>一幅跟樹有關</w:t>
            </w:r>
            <w:proofErr w:type="gramEnd"/>
            <w:r w:rsidRPr="006C5BEE">
              <w:rPr>
                <w:rFonts w:ascii="標楷體" w:eastAsia="標楷體" w:hAnsi="標楷體" w:hint="eastAsia"/>
              </w:rPr>
              <w:t>的圖畫作品。</w:t>
            </w:r>
          </w:p>
          <w:p w14:paraId="2576D647" w14:textId="7ACB7E00" w:rsidR="00B27A4B" w:rsidRPr="006C5BEE" w:rsidRDefault="00B27A4B" w:rsidP="00B27A4B">
            <w:pPr>
              <w:snapToGrid w:val="0"/>
              <w:rPr>
                <w:rFonts w:ascii="標楷體" w:eastAsia="標楷體" w:hAnsi="標楷體"/>
              </w:rPr>
            </w:pPr>
            <w:r w:rsidRPr="006C5BEE">
              <w:rPr>
                <w:rFonts w:ascii="標楷體" w:eastAsia="標楷體" w:hAnsi="標楷體" w:hint="eastAsia"/>
              </w:rPr>
              <w:t>5.</w:t>
            </w:r>
            <w:r w:rsidRPr="006C5BEE">
              <w:rPr>
                <w:rFonts w:ascii="標楷體" w:eastAsia="標楷體" w:hAnsi="標楷體"/>
              </w:rPr>
              <w:t xml:space="preserve"> 能</w:t>
            </w:r>
            <w:r w:rsidRPr="006C5BEE">
              <w:rPr>
                <w:rFonts w:ascii="標楷體" w:eastAsia="標楷體" w:hAnsi="標楷體" w:hint="eastAsia"/>
              </w:rPr>
              <w:t>說出作畫前、中、後的想法及完</w:t>
            </w:r>
          </w:p>
          <w:p w14:paraId="635EEDF2" w14:textId="65DD3EBE" w:rsidR="00B27A4B" w:rsidRPr="006C5BEE" w:rsidRDefault="00B27A4B" w:rsidP="00B27A4B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hint="eastAsia"/>
              </w:rPr>
              <w:t>成作品時的感受。</w:t>
            </w:r>
          </w:p>
        </w:tc>
        <w:tc>
          <w:tcPr>
            <w:tcW w:w="1335" w:type="dxa"/>
            <w:vMerge w:val="restart"/>
          </w:tcPr>
          <w:p w14:paraId="4BDB58B2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1.自編教材</w:t>
            </w:r>
          </w:p>
          <w:p w14:paraId="38E68134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共讀站圖</w:t>
            </w:r>
            <w:proofErr w:type="gramEnd"/>
          </w:p>
          <w:p w14:paraId="7DF767E0" w14:textId="77777777" w:rsidR="001305B2" w:rsidRPr="006C5BEE" w:rsidRDefault="000A26CA" w:rsidP="001305B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書</w:t>
            </w:r>
          </w:p>
          <w:p w14:paraId="1759013A" w14:textId="77777777" w:rsidR="00AC7636" w:rsidRPr="006C5BEE" w:rsidRDefault="001305B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</w:t>
            </w:r>
            <w:r w:rsidR="000A26CA" w:rsidRPr="006C5BEE">
              <w:rPr>
                <w:rFonts w:ascii="標楷體" w:eastAsia="標楷體" w:hAnsi="標楷體" w:cs="標楷體"/>
              </w:rPr>
              <w:t>.筆</w:t>
            </w:r>
          </w:p>
          <w:p w14:paraId="4C90C37E" w14:textId="77777777" w:rsidR="00AC7636" w:rsidRPr="006C5BEE" w:rsidRDefault="001305B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4</w:t>
            </w:r>
            <w:r w:rsidR="000A26CA" w:rsidRPr="006C5BEE">
              <w:rPr>
                <w:rFonts w:ascii="標楷體" w:eastAsia="標楷體" w:hAnsi="標楷體" w:cs="標楷體"/>
              </w:rPr>
              <w:t>.圖畫紙</w:t>
            </w:r>
          </w:p>
          <w:p w14:paraId="68A8A62B" w14:textId="77777777" w:rsidR="00AC7636" w:rsidRPr="006C5BEE" w:rsidRDefault="001305B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5</w:t>
            </w:r>
            <w:r w:rsidR="000A26CA" w:rsidRPr="006C5BEE">
              <w:rPr>
                <w:rFonts w:ascii="標楷體" w:eastAsia="標楷體" w:hAnsi="標楷體" w:cs="標楷體"/>
              </w:rPr>
              <w:t>.著色用具</w:t>
            </w:r>
          </w:p>
          <w:p w14:paraId="28FBA0F4" w14:textId="77777777" w:rsidR="00AC7636" w:rsidRPr="006C5BEE" w:rsidRDefault="001305B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6</w:t>
            </w:r>
            <w:r w:rsidR="000A26CA" w:rsidRPr="006C5BEE">
              <w:rPr>
                <w:rFonts w:ascii="標楷體" w:eastAsia="標楷體" w:hAnsi="標楷體" w:cs="標楷體"/>
              </w:rPr>
              <w:t xml:space="preserve">.戶外環境 </w:t>
            </w:r>
          </w:p>
          <w:p w14:paraId="585A889B" w14:textId="77777777" w:rsidR="00AC7636" w:rsidRPr="006C5BEE" w:rsidRDefault="000A26CA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（樹）</w:t>
            </w:r>
          </w:p>
          <w:p w14:paraId="24378597" w14:textId="04E379C0" w:rsidR="00AC7636" w:rsidRPr="006C5BEE" w:rsidRDefault="00AC7636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241AC633" w14:textId="77777777">
        <w:trPr>
          <w:trHeight w:val="1304"/>
        </w:trPr>
        <w:tc>
          <w:tcPr>
            <w:tcW w:w="510" w:type="dxa"/>
            <w:vAlign w:val="center"/>
          </w:tcPr>
          <w:p w14:paraId="610F32EE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1830" w:type="dxa"/>
            <w:vMerge/>
            <w:vAlign w:val="center"/>
          </w:tcPr>
          <w:p w14:paraId="1F21D1E5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6F7DFFAD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4FC6869C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26E4C5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052301BB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2B06243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25A77406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73E1BDE7" w14:textId="77777777">
        <w:trPr>
          <w:trHeight w:val="1304"/>
        </w:trPr>
        <w:tc>
          <w:tcPr>
            <w:tcW w:w="510" w:type="dxa"/>
            <w:vAlign w:val="center"/>
          </w:tcPr>
          <w:p w14:paraId="323258F6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十七</w:t>
            </w:r>
          </w:p>
        </w:tc>
        <w:tc>
          <w:tcPr>
            <w:tcW w:w="1830" w:type="dxa"/>
            <w:vMerge/>
            <w:vAlign w:val="center"/>
          </w:tcPr>
          <w:p w14:paraId="508BA551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1851E700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1917A4EC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1EB4DF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240D9F4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39A3956C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53A82008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23096B79" w14:textId="77777777">
        <w:trPr>
          <w:trHeight w:val="1304"/>
        </w:trPr>
        <w:tc>
          <w:tcPr>
            <w:tcW w:w="510" w:type="dxa"/>
            <w:vAlign w:val="center"/>
          </w:tcPr>
          <w:p w14:paraId="363F2F72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十八</w:t>
            </w:r>
          </w:p>
        </w:tc>
        <w:tc>
          <w:tcPr>
            <w:tcW w:w="1830" w:type="dxa"/>
            <w:vMerge/>
            <w:vAlign w:val="center"/>
          </w:tcPr>
          <w:p w14:paraId="310BEAE0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313E71A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439A4106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BD4F9C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6CA3D1A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63AE3C5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2E4EE08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57BAE657" w14:textId="77777777">
        <w:trPr>
          <w:trHeight w:val="1304"/>
        </w:trPr>
        <w:tc>
          <w:tcPr>
            <w:tcW w:w="510" w:type="dxa"/>
            <w:vAlign w:val="center"/>
          </w:tcPr>
          <w:p w14:paraId="3B6CCA2A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830" w:type="dxa"/>
            <w:vMerge/>
            <w:vAlign w:val="center"/>
          </w:tcPr>
          <w:p w14:paraId="5794727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74F91F51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14335493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403F7B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0BD00E61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47C457A9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5263BF9E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0A3063BE" w14:textId="77777777">
        <w:trPr>
          <w:trHeight w:val="1304"/>
        </w:trPr>
        <w:tc>
          <w:tcPr>
            <w:tcW w:w="510" w:type="dxa"/>
            <w:vAlign w:val="center"/>
          </w:tcPr>
          <w:p w14:paraId="38237E8F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830" w:type="dxa"/>
            <w:vMerge/>
            <w:vAlign w:val="center"/>
          </w:tcPr>
          <w:p w14:paraId="44BAFD74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549A2C3F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39A05650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1C0457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68DF702B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5EDF1768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2F91DF4D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AC7636" w:rsidRPr="006C5BEE" w14:paraId="7D8B289D" w14:textId="77777777">
        <w:trPr>
          <w:trHeight w:val="1304"/>
        </w:trPr>
        <w:tc>
          <w:tcPr>
            <w:tcW w:w="510" w:type="dxa"/>
            <w:vAlign w:val="center"/>
          </w:tcPr>
          <w:p w14:paraId="7D6F3089" w14:textId="77777777" w:rsidR="00AC7636" w:rsidRPr="006C5BEE" w:rsidRDefault="000A26CA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1830" w:type="dxa"/>
            <w:vMerge/>
            <w:vAlign w:val="center"/>
          </w:tcPr>
          <w:p w14:paraId="2DA5E0AC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40" w:type="dxa"/>
            <w:vMerge/>
          </w:tcPr>
          <w:p w14:paraId="4FA8E559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60" w:type="dxa"/>
            <w:vMerge/>
            <w:tcBorders>
              <w:right w:val="single" w:sz="4" w:space="0" w:color="000000"/>
            </w:tcBorders>
          </w:tcPr>
          <w:p w14:paraId="1D737062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AB2C67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40" w:type="dxa"/>
            <w:vMerge/>
            <w:tcBorders>
              <w:left w:val="single" w:sz="4" w:space="0" w:color="000000"/>
            </w:tcBorders>
          </w:tcPr>
          <w:p w14:paraId="71D34C39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100" w:type="dxa"/>
            <w:vMerge/>
          </w:tcPr>
          <w:p w14:paraId="52201A9F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335" w:type="dxa"/>
            <w:vMerge/>
          </w:tcPr>
          <w:p w14:paraId="34AA1F9A" w14:textId="77777777" w:rsidR="00AC7636" w:rsidRPr="006C5BEE" w:rsidRDefault="00AC76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14:paraId="45DEFBD0" w14:textId="11E36CA3" w:rsidR="004801E7" w:rsidRPr="006C5BEE" w:rsidRDefault="004801E7" w:rsidP="000523BD">
      <w:pPr>
        <w:rPr>
          <w:rFonts w:ascii="標楷體" w:eastAsia="標楷體" w:hAnsi="標楷體" w:cs="標楷體"/>
        </w:rPr>
      </w:pPr>
    </w:p>
    <w:p w14:paraId="5CCB647B" w14:textId="77777777" w:rsidR="004801E7" w:rsidRPr="006C5BEE" w:rsidRDefault="004801E7">
      <w:pPr>
        <w:rPr>
          <w:rFonts w:ascii="標楷體" w:eastAsia="標楷體" w:hAnsi="標楷體" w:cs="標楷體"/>
        </w:rPr>
      </w:pPr>
      <w:r w:rsidRPr="006C5BEE">
        <w:rPr>
          <w:rFonts w:ascii="標楷體" w:eastAsia="標楷體" w:hAnsi="標楷體" w:cs="標楷體"/>
        </w:rPr>
        <w:br w:type="page"/>
      </w:r>
    </w:p>
    <w:p w14:paraId="3E99057A" w14:textId="77777777" w:rsidR="004801E7" w:rsidRPr="006C5BEE" w:rsidRDefault="004801E7" w:rsidP="004801E7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6C5BEE">
        <w:rPr>
          <w:rFonts w:ascii="標楷體" w:eastAsia="標楷體" w:hAnsi="標楷體" w:cs="標楷體"/>
          <w:b/>
          <w:sz w:val="28"/>
          <w:szCs w:val="28"/>
        </w:rPr>
        <w:lastRenderedPageBreak/>
        <w:t>南投縣水尾國民小學113學年度彈性學習課程計畫</w:t>
      </w:r>
    </w:p>
    <w:p w14:paraId="0F73E827" w14:textId="77777777" w:rsidR="004801E7" w:rsidRPr="006C5BEE" w:rsidRDefault="004801E7" w:rsidP="004801E7">
      <w:pPr>
        <w:jc w:val="center"/>
        <w:rPr>
          <w:rFonts w:ascii="標楷體" w:eastAsia="標楷體" w:hAnsi="標楷體" w:cs="標楷體"/>
        </w:rPr>
      </w:pPr>
    </w:p>
    <w:p w14:paraId="6C9DC794" w14:textId="77777777" w:rsidR="004801E7" w:rsidRPr="006C5BEE" w:rsidRDefault="004801E7" w:rsidP="004801E7">
      <w:pPr>
        <w:rPr>
          <w:rFonts w:ascii="標楷體" w:eastAsia="標楷體" w:hAnsi="標楷體" w:cs="標楷體"/>
        </w:rPr>
      </w:pPr>
      <w:r w:rsidRPr="006C5BEE">
        <w:rPr>
          <w:rFonts w:ascii="標楷體" w:eastAsia="標楷體" w:hAnsi="標楷體" w:cs="標楷體"/>
        </w:rPr>
        <w:t>【第二學期】</w:t>
      </w:r>
    </w:p>
    <w:tbl>
      <w:tblPr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3928"/>
        <w:gridCol w:w="1458"/>
        <w:gridCol w:w="2554"/>
        <w:gridCol w:w="4635"/>
      </w:tblGrid>
      <w:tr w:rsidR="004801E7" w:rsidRPr="006C5BEE" w14:paraId="7B4EB6E9" w14:textId="77777777" w:rsidTr="00871F92">
        <w:trPr>
          <w:trHeight w:val="737"/>
        </w:trPr>
        <w:tc>
          <w:tcPr>
            <w:tcW w:w="2026" w:type="dxa"/>
            <w:vAlign w:val="center"/>
          </w:tcPr>
          <w:p w14:paraId="7BFE676E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14:paraId="69D2F21A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書：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悅讀樂享</w:t>
            </w:r>
            <w:proofErr w:type="gramEnd"/>
          </w:p>
        </w:tc>
        <w:tc>
          <w:tcPr>
            <w:tcW w:w="2554" w:type="dxa"/>
            <w:vAlign w:val="center"/>
          </w:tcPr>
          <w:p w14:paraId="5C9EB51F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14:paraId="4F9752C2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二年甲班</w:t>
            </w:r>
          </w:p>
        </w:tc>
      </w:tr>
      <w:tr w:rsidR="004801E7" w:rsidRPr="006C5BEE" w14:paraId="4E99740F" w14:textId="77777777" w:rsidTr="00871F92">
        <w:trPr>
          <w:trHeight w:val="737"/>
        </w:trPr>
        <w:tc>
          <w:tcPr>
            <w:tcW w:w="2026" w:type="dxa"/>
            <w:vMerge w:val="restart"/>
            <w:vAlign w:val="center"/>
          </w:tcPr>
          <w:p w14:paraId="15CC1211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14:paraId="50DDCEBF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■統整性(■主題□專題□議題)探究課程</w:t>
            </w:r>
          </w:p>
          <w:p w14:paraId="6851548B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□社團活動與技藝課程</w:t>
            </w:r>
          </w:p>
          <w:p w14:paraId="13254C90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□特殊需求領域課程</w:t>
            </w:r>
          </w:p>
          <w:p w14:paraId="18F6F1A7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A15621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4C720E3F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每週1節，共21節</w:t>
            </w:r>
          </w:p>
        </w:tc>
      </w:tr>
      <w:tr w:rsidR="004801E7" w:rsidRPr="006C5BEE" w14:paraId="2224F11B" w14:textId="77777777" w:rsidTr="00871F92">
        <w:trPr>
          <w:trHeight w:val="737"/>
        </w:trPr>
        <w:tc>
          <w:tcPr>
            <w:tcW w:w="2026" w:type="dxa"/>
            <w:vMerge/>
            <w:vAlign w:val="center"/>
          </w:tcPr>
          <w:p w14:paraId="70062FE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14:paraId="386788B4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F4439E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14:paraId="13D309A0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二年級教師</w:t>
            </w:r>
          </w:p>
        </w:tc>
      </w:tr>
      <w:tr w:rsidR="004801E7" w:rsidRPr="006C5BEE" w14:paraId="4A40E870" w14:textId="77777777" w:rsidTr="00871F92">
        <w:trPr>
          <w:trHeight w:val="1984"/>
        </w:trPr>
        <w:tc>
          <w:tcPr>
            <w:tcW w:w="2026" w:type="dxa"/>
            <w:vAlign w:val="center"/>
          </w:tcPr>
          <w:p w14:paraId="7E425233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配合融入之領域及議題</w:t>
            </w:r>
          </w:p>
          <w:p w14:paraId="515873F9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14:paraId="496604A1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■國語文　□英語文(不含國小低年級)</w:t>
            </w:r>
          </w:p>
          <w:p w14:paraId="69CC60EA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14:paraId="60AED556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□數學　　■生活課程　□健康與體育</w:t>
            </w:r>
          </w:p>
          <w:p w14:paraId="2E3B2666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□社會　　□自然科學　□藝術</w:t>
            </w:r>
          </w:p>
          <w:p w14:paraId="2E3CEEF2" w14:textId="3C87BCCD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□綜合活動</w:t>
            </w:r>
            <w:r w:rsidR="00BC5B7D" w:rsidRPr="00DD22EA">
              <w:rPr>
                <w:rFonts w:ascii="標楷體" w:eastAsia="標楷體" w:hAnsi="標楷體" w:hint="eastAsia"/>
                <w:color w:val="FF0000"/>
                <w:highlight w:val="yellow"/>
              </w:rPr>
              <w:t>■英語文融入參考指引</w:t>
            </w:r>
          </w:p>
          <w:p w14:paraId="72A79639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14:paraId="223B0085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14:paraId="4C8FB2E0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□生命教育　□法治教育　□科技教育　□資訊教育</w:t>
            </w:r>
          </w:p>
          <w:p w14:paraId="3FCE1CEF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□能源教育　□安全教育　□防災教育　■閱讀素養 </w:t>
            </w:r>
          </w:p>
          <w:p w14:paraId="6138C354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□家庭教育　□戶外教育　□原住民教育■國際教育</w:t>
            </w:r>
          </w:p>
          <w:p w14:paraId="59AA6ACB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14:paraId="79CFE28E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  <w:p w14:paraId="3733689C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194E7F2B" w14:textId="77777777" w:rsidTr="00871F92">
        <w:trPr>
          <w:trHeight w:val="1020"/>
        </w:trPr>
        <w:tc>
          <w:tcPr>
            <w:tcW w:w="2026" w:type="dxa"/>
            <w:vAlign w:val="center"/>
          </w:tcPr>
          <w:p w14:paraId="3721DA45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6C5BEE">
              <w:rPr>
                <w:rFonts w:ascii="標楷體" w:eastAsia="標楷體" w:hAnsi="標楷體" w:cs="標楷體"/>
                <w:color w:val="FF0000"/>
                <w:highlight w:val="yellow"/>
              </w:rPr>
              <w:t>對應的學校願景</w:t>
            </w:r>
          </w:p>
          <w:p w14:paraId="28BF4AC8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6C5BEE">
              <w:rPr>
                <w:rFonts w:ascii="標楷體" w:eastAsia="標楷體" w:hAnsi="標楷體" w:cs="標楷體"/>
                <w:color w:val="FF0000"/>
                <w:highlight w:val="yellow"/>
              </w:rPr>
              <w:t>(統整性探究課程)</w:t>
            </w:r>
          </w:p>
        </w:tc>
        <w:tc>
          <w:tcPr>
            <w:tcW w:w="3928" w:type="dxa"/>
            <w:vAlign w:val="center"/>
          </w:tcPr>
          <w:p w14:paraId="4DA49998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6C5BEE">
              <w:rPr>
                <w:rFonts w:ascii="標楷體" w:eastAsia="標楷體" w:hAnsi="標楷體" w:cs="標楷體"/>
              </w:rPr>
              <w:t>自信、友善、多元</w:t>
            </w:r>
          </w:p>
        </w:tc>
        <w:tc>
          <w:tcPr>
            <w:tcW w:w="1458" w:type="dxa"/>
            <w:vAlign w:val="center"/>
          </w:tcPr>
          <w:p w14:paraId="3EA54C3D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6C5BEE">
              <w:rPr>
                <w:rFonts w:ascii="標楷體" w:eastAsia="標楷體" w:hAnsi="標楷體" w:cs="標楷體"/>
                <w:color w:val="FF0000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14:paraId="666A88D7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1.藉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由借還書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的手續，擴展出能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自信</w:t>
            </w:r>
            <w:r w:rsidRPr="006C5BEE">
              <w:rPr>
                <w:rFonts w:ascii="標楷體" w:eastAsia="標楷體" w:hAnsi="標楷體" w:cs="標楷體"/>
              </w:rPr>
              <w:t>的把生活中該做的事情做好。</w:t>
            </w:r>
          </w:p>
          <w:p w14:paraId="2010814A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2.分享時能專注的聆聽與禮貌的互動，感受共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學共好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的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6C5BEE">
              <w:rPr>
                <w:rFonts w:ascii="標楷體" w:eastAsia="標楷體" w:hAnsi="標楷體" w:cs="標楷體"/>
              </w:rPr>
              <w:t>氛圍。</w:t>
            </w:r>
          </w:p>
          <w:p w14:paraId="343CBDEA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3.透過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6C5BEE">
              <w:rPr>
                <w:rFonts w:ascii="標楷體" w:eastAsia="標楷體" w:hAnsi="標楷體" w:cs="標楷體"/>
              </w:rPr>
              <w:t>的教學主題內容，提高孩子們對於閱讀的興趣。</w:t>
            </w:r>
          </w:p>
        </w:tc>
      </w:tr>
      <w:tr w:rsidR="004801E7" w:rsidRPr="006C5BEE" w14:paraId="31CC2EF3" w14:textId="77777777" w:rsidTr="00871F92">
        <w:trPr>
          <w:trHeight w:val="1020"/>
        </w:trPr>
        <w:tc>
          <w:tcPr>
            <w:tcW w:w="2026" w:type="dxa"/>
            <w:vAlign w:val="center"/>
          </w:tcPr>
          <w:p w14:paraId="73716132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14:paraId="5FAAAD6E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讓學習更有效率、學習的內容更豐富、學習的腳步永不停歇，圖書館(社區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)是一個可以達成這三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個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理想與目標的好處所，透過本學期所設計的各個教學主題內容：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定期借還書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、認識字典、閱讀百科全書，以及完整充足的閱讀與分享活動，期能開啟孩子們具備自學的基本能量，並能逐漸提高對閱讀的興趣，終能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有活到老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、學到老的生活態度。</w:t>
            </w:r>
            <w:r w:rsidRPr="006C5BEE">
              <w:rPr>
                <w:rFonts w:ascii="標楷體" w:eastAsia="標楷體" w:hAnsi="標楷體" w:cs="標楷體"/>
                <w:highlight w:val="white"/>
              </w:rPr>
              <w:t xml:space="preserve">  </w:t>
            </w:r>
          </w:p>
        </w:tc>
      </w:tr>
      <w:tr w:rsidR="004801E7" w:rsidRPr="006C5BEE" w14:paraId="2B2EC64B" w14:textId="77777777" w:rsidTr="00871F92">
        <w:trPr>
          <w:trHeight w:val="1020"/>
        </w:trPr>
        <w:tc>
          <w:tcPr>
            <w:tcW w:w="2026" w:type="dxa"/>
            <w:vAlign w:val="center"/>
          </w:tcPr>
          <w:p w14:paraId="0131FFE4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6C5BEE">
              <w:rPr>
                <w:rFonts w:ascii="標楷體" w:eastAsia="標楷體" w:hAnsi="標楷體" w:cs="標楷體"/>
                <w:color w:val="FF0000"/>
              </w:rPr>
              <w:t>總綱核心素養具</w:t>
            </w:r>
          </w:p>
          <w:p w14:paraId="7632789C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color w:val="FF0000"/>
              </w:rPr>
              <w:t>體內涵</w:t>
            </w:r>
          </w:p>
        </w:tc>
        <w:tc>
          <w:tcPr>
            <w:tcW w:w="3928" w:type="dxa"/>
            <w:vAlign w:val="center"/>
          </w:tcPr>
          <w:p w14:paraId="0949EE04" w14:textId="77777777" w:rsidR="004801E7" w:rsidRPr="006C5BEE" w:rsidRDefault="004801E7" w:rsidP="00871F92">
            <w:pPr>
              <w:widowControl w:val="0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E-A2 具備探索問題的思考能力，並透過體驗與實踐處理日常生活問題。</w:t>
            </w:r>
          </w:p>
          <w:p w14:paraId="743CB956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E-B1具備「聽、 說、讀、寫、作」的基本語文素養，並具有生活所需的基礎數理、肢體及藝術等符</w:t>
            </w:r>
            <w:r w:rsidRPr="006C5BEE">
              <w:rPr>
                <w:rFonts w:ascii="標楷體" w:eastAsia="標楷體" w:hAnsi="標楷體" w:cs="標楷體"/>
              </w:rPr>
              <w:lastRenderedPageBreak/>
              <w:t>號知能，能以同理心應用在生活與人際溝通。</w:t>
            </w:r>
          </w:p>
          <w:p w14:paraId="589F06AF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E-C2 具備理解他人感受，樂於與人互動，並與團隊成員合作之素養。</w:t>
            </w:r>
          </w:p>
        </w:tc>
        <w:tc>
          <w:tcPr>
            <w:tcW w:w="1458" w:type="dxa"/>
            <w:vAlign w:val="center"/>
          </w:tcPr>
          <w:p w14:paraId="67D05DE2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6C5BEE">
              <w:rPr>
                <w:rFonts w:ascii="標楷體" w:eastAsia="標楷體" w:hAnsi="標楷體" w:cs="標楷體"/>
                <w:color w:val="FF0000"/>
              </w:rPr>
              <w:lastRenderedPageBreak/>
              <w:t>領綱</w:t>
            </w:r>
          </w:p>
          <w:p w14:paraId="3FAEA009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6C5BEE">
              <w:rPr>
                <w:rFonts w:ascii="標楷體" w:eastAsia="標楷體" w:hAnsi="標楷體" w:cs="標楷體"/>
                <w:color w:val="FF0000"/>
              </w:rPr>
              <w:t>核心素養</w:t>
            </w:r>
          </w:p>
          <w:p w14:paraId="293E598E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color w:val="FF0000"/>
                <w:highlight w:val="yellow"/>
              </w:rPr>
            </w:pPr>
            <w:r w:rsidRPr="006C5BEE">
              <w:rPr>
                <w:rFonts w:ascii="標楷體" w:eastAsia="標楷體" w:hAnsi="標楷體" w:cs="標楷體"/>
                <w:color w:val="FF0000"/>
              </w:rPr>
              <w:t>具體內涵</w:t>
            </w:r>
          </w:p>
        </w:tc>
        <w:tc>
          <w:tcPr>
            <w:tcW w:w="7189" w:type="dxa"/>
            <w:gridSpan w:val="2"/>
          </w:tcPr>
          <w:p w14:paraId="57FE5FB8" w14:textId="77777777" w:rsidR="004801E7" w:rsidRPr="006C5BEE" w:rsidRDefault="004801E7" w:rsidP="00871F92">
            <w:pPr>
              <w:widowControl w:val="0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6C5BEE">
              <w:rPr>
                <w:rFonts w:ascii="標楷體" w:eastAsia="標楷體" w:hAnsi="標楷體" w:cs="標楷體"/>
                <w:color w:val="000000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  <w:color w:val="000000"/>
              </w:rPr>
              <w:br/>
            </w:r>
            <w:r w:rsidRPr="006C5BEE">
              <w:rPr>
                <w:rFonts w:ascii="標楷體" w:eastAsia="標楷體" w:hAnsi="標楷體" w:cs="標楷體"/>
                <w:color w:val="000000"/>
                <w:highlight w:val="white"/>
              </w:rPr>
              <w:t>透過國語文學習，掌握文本要旨、發展學習及解決問題策略、初探邏輯思維， 並透過體驗與實踐，處理日常生活問題。</w:t>
            </w:r>
          </w:p>
          <w:p w14:paraId="54AB0C74" w14:textId="77777777" w:rsidR="004801E7" w:rsidRPr="006C5BEE" w:rsidRDefault="004801E7" w:rsidP="00871F92">
            <w:pPr>
              <w:widowControl w:val="0"/>
              <w:rPr>
                <w:rFonts w:ascii="標楷體" w:eastAsia="標楷體" w:hAnsi="標楷體" w:cs="標楷體"/>
                <w:color w:val="000000"/>
                <w:highlight w:val="white"/>
              </w:rPr>
            </w:pPr>
            <w:r w:rsidRPr="006C5BEE">
              <w:rPr>
                <w:rFonts w:ascii="標楷體" w:eastAsia="標楷體" w:hAnsi="標楷體" w:cs="標楷體"/>
                <w:color w:val="000000"/>
                <w:highlight w:val="yellow"/>
              </w:rPr>
              <w:t>國-E-B1</w:t>
            </w:r>
            <w:r w:rsidRPr="006C5BEE">
              <w:rPr>
                <w:rFonts w:ascii="標楷體" w:eastAsia="標楷體" w:hAnsi="標楷體" w:cs="標楷體"/>
                <w:color w:val="000000"/>
              </w:rPr>
              <w:br/>
            </w:r>
            <w:r w:rsidRPr="006C5BEE">
              <w:rPr>
                <w:rFonts w:ascii="標楷體" w:eastAsia="標楷體" w:hAnsi="標楷體" w:cs="標楷體"/>
                <w:color w:val="000000"/>
                <w:highlight w:val="white"/>
              </w:rPr>
              <w:t>理解與運用國語文在日常生活中學習體察他人的感受，並給予適當的回應，以達成溝通及互動的目標。</w:t>
            </w:r>
          </w:p>
          <w:p w14:paraId="4109AC96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color w:val="000000"/>
                <w:highlight w:val="yellow"/>
              </w:rPr>
              <w:lastRenderedPageBreak/>
              <w:t>生活-E-C2</w:t>
            </w:r>
            <w:r w:rsidRPr="006C5BEE">
              <w:rPr>
                <w:rFonts w:ascii="標楷體" w:eastAsia="標楷體" w:hAnsi="標楷體" w:cs="標楷體"/>
                <w:color w:val="000000"/>
              </w:rPr>
              <w:br/>
            </w:r>
            <w:r w:rsidRPr="006C5BEE">
              <w:rPr>
                <w:rFonts w:ascii="標楷體" w:eastAsia="標楷體" w:hAnsi="標楷體" w:cs="標楷體"/>
                <w:color w:val="000000"/>
                <w:highlight w:val="white"/>
              </w:rPr>
              <w:t>覺察自己的情緒與行為表現可能對他人和環境有所影響，用合宜的方式與人友善互動，願意共同完成工作任務，展現尊重、溝通以及合作的技巧。</w:t>
            </w:r>
          </w:p>
        </w:tc>
      </w:tr>
      <w:tr w:rsidR="004801E7" w:rsidRPr="006C5BEE" w14:paraId="01F03A3D" w14:textId="77777777" w:rsidTr="00871F92">
        <w:trPr>
          <w:trHeight w:val="1020"/>
        </w:trPr>
        <w:tc>
          <w:tcPr>
            <w:tcW w:w="2026" w:type="dxa"/>
            <w:vAlign w:val="center"/>
          </w:tcPr>
          <w:p w14:paraId="3C79EFE2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14:paraId="2CF47344" w14:textId="77777777" w:rsidR="004801E7" w:rsidRPr="006C5BEE" w:rsidRDefault="004801E7" w:rsidP="00871F92">
            <w:pPr>
              <w:widowControl w:val="0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1.在社區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表現出應有的禮儀並遵守規則，確實做到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定期借還書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，體驗並享受閱讀的樂趣。</w:t>
            </w:r>
          </w:p>
          <w:p w14:paraId="38F6BA17" w14:textId="77777777" w:rsidR="004801E7" w:rsidRPr="006C5BEE" w:rsidRDefault="004801E7" w:rsidP="00871F92">
            <w:pPr>
              <w:widowControl w:val="0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2.具備基本語文素養，專注的聆聽態度與禮貌的回應表現，並善用工具書，嘗試用不同的方法或策略解決問題。</w:t>
            </w:r>
          </w:p>
          <w:p w14:paraId="6C4DDBA5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3.討論、分享各類文本，並多與他人互動，體驗共同工作並相互協助的優點與美好氛圍。</w:t>
            </w:r>
          </w:p>
        </w:tc>
      </w:tr>
    </w:tbl>
    <w:p w14:paraId="77F6DBD9" w14:textId="77777777" w:rsidR="004801E7" w:rsidRPr="006C5BEE" w:rsidRDefault="004801E7" w:rsidP="004801E7"/>
    <w:p w14:paraId="545CFBAF" w14:textId="77777777" w:rsidR="004801E7" w:rsidRPr="006C5BEE" w:rsidRDefault="004801E7" w:rsidP="004801E7"/>
    <w:tbl>
      <w:tblPr>
        <w:tblW w:w="14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1845"/>
        <w:gridCol w:w="1905"/>
        <w:gridCol w:w="1830"/>
        <w:gridCol w:w="2400"/>
        <w:gridCol w:w="2730"/>
        <w:gridCol w:w="1770"/>
        <w:gridCol w:w="1545"/>
      </w:tblGrid>
      <w:tr w:rsidR="004801E7" w:rsidRPr="006C5BEE" w14:paraId="19B99B34" w14:textId="77777777" w:rsidTr="00871F92">
        <w:trPr>
          <w:trHeight w:val="567"/>
          <w:tblHeader/>
        </w:trPr>
        <w:tc>
          <w:tcPr>
            <w:tcW w:w="2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0E30500E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6E7BD6A4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FE63C34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EA05CA6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490F2A44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學習活動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65D54400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19E90E9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教材</w:t>
            </w:r>
          </w:p>
          <w:p w14:paraId="7B2A1D79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4801E7" w:rsidRPr="006C5BEE" w14:paraId="3022FDE1" w14:textId="77777777" w:rsidTr="00871F92">
        <w:trPr>
          <w:trHeight w:val="567"/>
          <w:tblHeader/>
        </w:trPr>
        <w:tc>
          <w:tcPr>
            <w:tcW w:w="4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083D144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6C5BEE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6C5BEE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84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5BFFDA18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905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015EB40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92C0472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18B355D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32F108F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770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14:paraId="63F0A9A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45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2A85DCB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4801E7" w:rsidRPr="006C5BEE" w14:paraId="59124B89" w14:textId="77777777" w:rsidTr="00871F92">
        <w:trPr>
          <w:trHeight w:val="2279"/>
        </w:trPr>
        <w:tc>
          <w:tcPr>
            <w:tcW w:w="495" w:type="dxa"/>
            <w:vAlign w:val="center"/>
          </w:tcPr>
          <w:p w14:paraId="49725F01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845" w:type="dxa"/>
            <w:vMerge w:val="restart"/>
            <w:vAlign w:val="center"/>
          </w:tcPr>
          <w:p w14:paraId="43B38108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定期借還書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/3節</w:t>
            </w:r>
          </w:p>
        </w:tc>
        <w:tc>
          <w:tcPr>
            <w:tcW w:w="1905" w:type="dxa"/>
            <w:vMerge w:val="restart"/>
          </w:tcPr>
          <w:p w14:paraId="5869D75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3-I-4 </w:t>
            </w:r>
          </w:p>
          <w:p w14:paraId="6F75F5D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利用注音讀物，學習閱讀，享受閱讀樂趣。</w:t>
            </w:r>
          </w:p>
          <w:p w14:paraId="1B6655B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3FF3F286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6-I-3 </w:t>
            </w:r>
          </w:p>
          <w:p w14:paraId="0CABE7B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覺察生活中的規範與禮儀，探究其意義，並願意遵守。</w:t>
            </w:r>
          </w:p>
          <w:p w14:paraId="39E5BDB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 E12</w:t>
            </w:r>
            <w:r w:rsidRPr="006C5BEE">
              <w:rPr>
                <w:rFonts w:ascii="標楷體" w:eastAsia="標楷體" w:hAnsi="標楷體" w:cs="標楷體"/>
              </w:rPr>
              <w:t xml:space="preserve"> </w:t>
            </w:r>
          </w:p>
          <w:p w14:paraId="3DACB61B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培養喜愛閱讀的態度。</w:t>
            </w:r>
          </w:p>
          <w:p w14:paraId="25D2F75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 E13</w:t>
            </w:r>
          </w:p>
          <w:p w14:paraId="2B5CF40D" w14:textId="77777777" w:rsidR="004801E7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願意廣泛接觸不同類型不同學科主題的文本閱讀。</w:t>
            </w:r>
          </w:p>
          <w:p w14:paraId="29685E30" w14:textId="0D5E3C2B" w:rsidR="0090191C" w:rsidRPr="006C5BEE" w:rsidRDefault="0090191C" w:rsidP="00871F92">
            <w:pPr>
              <w:jc w:val="both"/>
              <w:rPr>
                <w:rFonts w:ascii="標楷體" w:eastAsia="標楷體" w:hAnsi="標楷體" w:cs="標楷體" w:hint="eastAsia"/>
              </w:rPr>
            </w:pPr>
            <w:proofErr w:type="gramStart"/>
            <w:r w:rsidRPr="0090191C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90191C">
              <w:rPr>
                <w:rFonts w:ascii="標楷體" w:eastAsia="標楷體" w:hAnsi="標楷體" w:cs="標楷體" w:hint="eastAsia"/>
                <w:color w:val="FF0000"/>
              </w:rPr>
              <w:t>6-I-2 積極參與各種課堂練習活動。</w:t>
            </w:r>
          </w:p>
        </w:tc>
        <w:tc>
          <w:tcPr>
            <w:tcW w:w="1830" w:type="dxa"/>
            <w:vMerge w:val="restart"/>
            <w:tcBorders>
              <w:right w:val="single" w:sz="4" w:space="0" w:color="000000"/>
            </w:tcBorders>
          </w:tcPr>
          <w:p w14:paraId="23F2222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lastRenderedPageBreak/>
              <w:t>國語文</w:t>
            </w:r>
            <w:r w:rsidRPr="006C5BEE">
              <w:rPr>
                <w:rFonts w:ascii="標楷體" w:eastAsia="標楷體" w:hAnsi="標楷體" w:cs="標楷體"/>
              </w:rPr>
              <w:t>Ad-I-2</w:t>
            </w:r>
          </w:p>
          <w:p w14:paraId="1B149C9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篇章的大意。</w:t>
            </w:r>
          </w:p>
          <w:p w14:paraId="00C81AB6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17B5610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E-I-2 </w:t>
            </w:r>
          </w:p>
          <w:p w14:paraId="24582A21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生活規範的實踐。</w:t>
            </w:r>
          </w:p>
          <w:p w14:paraId="6554F822" w14:textId="4CE11E80" w:rsidR="004801E7" w:rsidRPr="006C5BEE" w:rsidRDefault="004801E7" w:rsidP="00871F92">
            <w:pPr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="0090191C" w:rsidRPr="0090191C">
              <w:rPr>
                <w:rFonts w:ascii="標楷體" w:eastAsia="標楷體" w:hAnsi="標楷體" w:cs="標楷體" w:hint="eastAsia"/>
                <w:color w:val="FF0000"/>
              </w:rPr>
              <w:t>B-I-1 課堂</w:t>
            </w:r>
            <w:proofErr w:type="gramStart"/>
            <w:r w:rsidR="0090191C" w:rsidRPr="0090191C">
              <w:rPr>
                <w:rFonts w:ascii="標楷體" w:eastAsia="標楷體" w:hAnsi="標楷體" w:cs="標楷體" w:hint="eastAsia"/>
                <w:color w:val="FF0000"/>
              </w:rPr>
              <w:t>所學字詞</w:t>
            </w:r>
            <w:proofErr w:type="gramEnd"/>
            <w:r w:rsidR="0090191C" w:rsidRPr="0090191C">
              <w:rPr>
                <w:rFonts w:ascii="標楷體" w:eastAsia="標楷體" w:hAnsi="標楷體" w:cs="標楷體" w:hint="eastAsia"/>
                <w:color w:val="FF0000"/>
              </w:rPr>
              <w:t>及句子的生活溝通。</w:t>
            </w:r>
          </w:p>
          <w:p w14:paraId="07C02522" w14:textId="77777777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</w:p>
          <w:p w14:paraId="715D2D0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1E94DDF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0148C79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生活-E-C2</w:t>
            </w:r>
            <w:r w:rsidRPr="006C5BEE">
              <w:rPr>
                <w:rFonts w:ascii="標楷體" w:eastAsia="標楷體" w:hAnsi="標楷體" w:cs="標楷體"/>
              </w:rPr>
              <w:t>覺察到生活中的規範與禮儀，確實遵守圖書館（社區共讀站）的使用禮節及書本的借閱規則。(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6-I-3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E-I-2)</w:t>
            </w:r>
          </w:p>
          <w:p w14:paraId="3F5DD0D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獨自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完成借還書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的任務，廣泛接觸不同類型、不同學科主題的文本，培養喜愛閱讀的態度。(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3-I-4</w:t>
            </w:r>
            <w:r w:rsidRPr="006C5BEE">
              <w:rPr>
                <w:rFonts w:ascii="標楷體" w:eastAsia="標楷體" w:hAnsi="標楷體" w:cs="標楷體"/>
                <w:b/>
              </w:rPr>
              <w:t>閱E12閱 E13</w:t>
            </w:r>
            <w:r w:rsidRPr="006C5BEE">
              <w:rPr>
                <w:rFonts w:ascii="標楷體" w:eastAsia="標楷體" w:hAnsi="標楷體" w:cs="標楷體"/>
              </w:rPr>
              <w:t>)</w:t>
            </w:r>
          </w:p>
          <w:p w14:paraId="0D212AD0" w14:textId="06B9D3AE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3.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注意借閱期限，做到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不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逾期還書，並愛惜自己借閱的書籍。(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E-I-2)</w:t>
            </w:r>
          </w:p>
          <w:p w14:paraId="4C74203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1E04AFBB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34D652E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 w:val="restart"/>
            <w:tcBorders>
              <w:left w:val="single" w:sz="4" w:space="0" w:color="000000"/>
            </w:tcBorders>
          </w:tcPr>
          <w:p w14:paraId="1D383E91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：定期借書</w:t>
            </w:r>
          </w:p>
          <w:p w14:paraId="11C50CC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1.在規定的日期與時間，到社區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閱讀書籍，並借閱自己喜歡的書。</w:t>
            </w:r>
          </w:p>
          <w:p w14:paraId="4F89034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56502086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活動二：借閱期限</w:t>
            </w:r>
          </w:p>
          <w:p w14:paraId="5AFC8B12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1.知道書籍的借閱期限及如何保護所借閱的書本。</w:t>
            </w:r>
          </w:p>
          <w:p w14:paraId="25701BF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2.好好閱讀書本。</w:t>
            </w:r>
          </w:p>
          <w:p w14:paraId="58EC9D5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085C82E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三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：期限內還書</w:t>
            </w:r>
          </w:p>
          <w:p w14:paraId="6015794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1.在借閱期限內(或已經閱讀完畢後)到櫃檯還書，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完成借還書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手續。</w:t>
            </w:r>
          </w:p>
          <w:p w14:paraId="2BA77C21" w14:textId="640820DC" w:rsidR="004801E7" w:rsidRPr="006C5BEE" w:rsidRDefault="00F82008" w:rsidP="00F82008">
            <w:pPr>
              <w:jc w:val="both"/>
              <w:rPr>
                <w:rFonts w:ascii="標楷體" w:eastAsia="標楷體" w:hAnsi="標楷體" w:cs="標楷體"/>
              </w:rPr>
            </w:pPr>
            <w:r w:rsidRPr="00871F92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871F92">
              <w:rPr>
                <w:rFonts w:ascii="標楷體" w:eastAsia="標楷體" w:hAnsi="標楷體" w:cs="標楷體"/>
                <w:color w:val="FF0000"/>
              </w:rPr>
              <w:t>.</w:t>
            </w:r>
            <w:r w:rsidRPr="00871F92">
              <w:rPr>
                <w:rFonts w:ascii="標楷體" w:eastAsia="標楷體" w:hAnsi="標楷體" w:cs="標楷體" w:hint="eastAsia"/>
                <w:color w:val="FF0000"/>
              </w:rPr>
              <w:t>學生使用簡易英語</w:t>
            </w:r>
            <w:proofErr w:type="gramStart"/>
            <w:r w:rsidRPr="00871F92">
              <w:rPr>
                <w:rFonts w:ascii="標楷體" w:eastAsia="標楷體" w:hAnsi="標楷體" w:cs="標楷體" w:hint="eastAsia"/>
                <w:color w:val="FF0000"/>
              </w:rPr>
              <w:t>練習借還書</w:t>
            </w:r>
            <w:proofErr w:type="gramEnd"/>
            <w:r w:rsidRPr="00871F92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</w:tc>
        <w:tc>
          <w:tcPr>
            <w:tcW w:w="1770" w:type="dxa"/>
            <w:vMerge w:val="restart"/>
          </w:tcPr>
          <w:p w14:paraId="5351D6DA" w14:textId="77777777" w:rsidR="004801E7" w:rsidRPr="006C5BEE" w:rsidRDefault="004801E7" w:rsidP="0090191C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1.能確實遵守</w:t>
            </w:r>
          </w:p>
          <w:p w14:paraId="73870E7C" w14:textId="7C6DEBF6" w:rsidR="004801E7" w:rsidRPr="006C5BEE" w:rsidRDefault="004801E7" w:rsidP="0090191C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圖書館（社區共讀站）的使用禮節及書本的借閱規則。</w:t>
            </w:r>
          </w:p>
          <w:p w14:paraId="28E49B7D" w14:textId="16F2BD1A" w:rsidR="004801E7" w:rsidRPr="006C5BEE" w:rsidRDefault="004801E7" w:rsidP="0090191C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2.能在規定時間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完成借還各類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書籍的任務。</w:t>
            </w:r>
          </w:p>
          <w:p w14:paraId="1369CEBC" w14:textId="41333D28" w:rsidR="004801E7" w:rsidRPr="006C5BEE" w:rsidRDefault="004801E7" w:rsidP="0090191C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3.能愛惜、不破壞借閱的書籍，保持 完整度。</w:t>
            </w:r>
          </w:p>
          <w:p w14:paraId="5D2CAE81" w14:textId="77777777" w:rsidR="004801E7" w:rsidRPr="006C5BEE" w:rsidRDefault="004801E7" w:rsidP="0090191C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 w:val="restart"/>
          </w:tcPr>
          <w:p w14:paraId="162F6B26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1.自編教材</w:t>
            </w:r>
          </w:p>
          <w:p w14:paraId="342E53F1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共讀站圖</w:t>
            </w:r>
            <w:proofErr w:type="gramEnd"/>
          </w:p>
          <w:p w14:paraId="705714C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書</w:t>
            </w:r>
          </w:p>
          <w:p w14:paraId="57C5C48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3.資訊設備</w:t>
            </w:r>
          </w:p>
        </w:tc>
      </w:tr>
      <w:tr w:rsidR="004801E7" w:rsidRPr="006C5BEE" w14:paraId="13E45426" w14:textId="77777777" w:rsidTr="00871F92">
        <w:trPr>
          <w:trHeight w:val="2279"/>
        </w:trPr>
        <w:tc>
          <w:tcPr>
            <w:tcW w:w="495" w:type="dxa"/>
            <w:vAlign w:val="center"/>
          </w:tcPr>
          <w:p w14:paraId="2DE89958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845" w:type="dxa"/>
            <w:vMerge/>
            <w:vAlign w:val="center"/>
          </w:tcPr>
          <w:p w14:paraId="4F4F7EE3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37C3B3F7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69DBDAFA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6C9744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0AF3DB8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4838A87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40A4F8A9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77020E7E" w14:textId="77777777" w:rsidTr="00871F92">
        <w:trPr>
          <w:trHeight w:val="2280"/>
        </w:trPr>
        <w:tc>
          <w:tcPr>
            <w:tcW w:w="495" w:type="dxa"/>
            <w:vAlign w:val="center"/>
          </w:tcPr>
          <w:p w14:paraId="397CE6BC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三</w:t>
            </w:r>
          </w:p>
        </w:tc>
        <w:tc>
          <w:tcPr>
            <w:tcW w:w="1845" w:type="dxa"/>
            <w:vMerge/>
            <w:vAlign w:val="center"/>
          </w:tcPr>
          <w:p w14:paraId="07AC853B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007FCE2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4213631D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CE1FEE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0AABF54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01EE975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392FBA12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3F5F5BC7" w14:textId="77777777" w:rsidTr="00871F92">
        <w:trPr>
          <w:trHeight w:val="1315"/>
        </w:trPr>
        <w:tc>
          <w:tcPr>
            <w:tcW w:w="495" w:type="dxa"/>
            <w:vAlign w:val="center"/>
          </w:tcPr>
          <w:p w14:paraId="24F2F355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四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</w:tcBorders>
            <w:vAlign w:val="center"/>
          </w:tcPr>
          <w:p w14:paraId="176DCB97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認識字典/4節</w:t>
            </w:r>
          </w:p>
        </w:tc>
        <w:tc>
          <w:tcPr>
            <w:tcW w:w="1905" w:type="dxa"/>
            <w:vMerge w:val="restart"/>
            <w:tcBorders>
              <w:top w:val="single" w:sz="4" w:space="0" w:color="000000"/>
            </w:tcBorders>
          </w:tcPr>
          <w:p w14:paraId="6A280CC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4-I-3 </w:t>
            </w:r>
          </w:p>
          <w:p w14:paraId="1D8060C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學習查字典的方法。</w:t>
            </w:r>
          </w:p>
          <w:p w14:paraId="610E7F1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042FC2A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3-I-3 </w:t>
            </w:r>
          </w:p>
          <w:p w14:paraId="374A18F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體會學習的樂趣和成就感，主動學習新的事物。</w:t>
            </w:r>
          </w:p>
          <w:p w14:paraId="30AD89D6" w14:textId="77777777" w:rsidR="004801E7" w:rsidRPr="006C5BEE" w:rsidRDefault="004801E7" w:rsidP="00871F92">
            <w:pPr>
              <w:rPr>
                <w:rFonts w:ascii="標楷體" w:eastAsia="標楷體" w:hAnsi="標楷體" w:cs="標楷體"/>
                <w:color w:val="FF0000"/>
              </w:rPr>
            </w:pPr>
            <w:proofErr w:type="gramStart"/>
            <w:r w:rsidRPr="006C5BEE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6C5BEE">
              <w:rPr>
                <w:rFonts w:ascii="標楷體" w:eastAsia="標楷體" w:hAnsi="標楷體" w:cs="標楷體"/>
                <w:color w:val="FF0000"/>
              </w:rPr>
              <w:t>3-I-1能辨識大小寫字母。</w:t>
            </w:r>
          </w:p>
          <w:p w14:paraId="325D3A12" w14:textId="77777777" w:rsidR="004801E7" w:rsidRPr="006C5BEE" w:rsidRDefault="004801E7" w:rsidP="00380AF9">
            <w:pPr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83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3D898C7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Ab-I-1 </w:t>
            </w:r>
          </w:p>
          <w:p w14:paraId="60DEBFD1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1,000個常用字的字形、字音和字義。</w:t>
            </w:r>
          </w:p>
          <w:p w14:paraId="5C71A82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Ab-I-4 </w:t>
            </w:r>
          </w:p>
          <w:p w14:paraId="0F4D3B09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常用字部首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的表義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（分類）功能。</w:t>
            </w:r>
          </w:p>
          <w:p w14:paraId="20DE91B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F-I-2 </w:t>
            </w:r>
          </w:p>
          <w:p w14:paraId="2D8AC569" w14:textId="77777777" w:rsidR="004801E7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不同解決問題方法或策略的提出 與嘗試。</w:t>
            </w:r>
          </w:p>
          <w:p w14:paraId="15885A2B" w14:textId="6A7971B2" w:rsidR="00380AF9" w:rsidRPr="006C5BEE" w:rsidRDefault="00380AF9" w:rsidP="00871F92">
            <w:pPr>
              <w:jc w:val="both"/>
              <w:rPr>
                <w:rFonts w:ascii="標楷體" w:eastAsia="標楷體" w:hAnsi="標楷體" w:cs="標楷體" w:hint="eastAsia"/>
              </w:rPr>
            </w:pPr>
            <w:proofErr w:type="gramStart"/>
            <w:r w:rsidRPr="00380AF9">
              <w:rPr>
                <w:rFonts w:ascii="標楷體" w:eastAsia="標楷體" w:hAnsi="標楷體" w:cs="標楷體"/>
                <w:b/>
                <w:color w:val="FF0000"/>
              </w:rPr>
              <w:t>英參</w:t>
            </w:r>
            <w:proofErr w:type="gramEnd"/>
            <w:r w:rsidRPr="00380AF9">
              <w:rPr>
                <w:rFonts w:ascii="標楷體" w:eastAsia="標楷體" w:hAnsi="標楷體" w:cs="標楷體" w:hint="eastAsia"/>
                <w:color w:val="FF0000"/>
              </w:rPr>
              <w:t>Aa-I-2大小寫字母的辨識及摹寫。</w:t>
            </w:r>
          </w:p>
        </w:tc>
        <w:tc>
          <w:tcPr>
            <w:tcW w:w="2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F7EACE" w14:textId="76E0EB6C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運用學習查字典的方法，學會查字典，並了解常用字部首的意義與各項訊息。(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Ab-I-4 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4-I-3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Ab-I-1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3-I-3)</w:t>
            </w:r>
          </w:p>
          <w:p w14:paraId="03F7A9BF" w14:textId="02EBAEE3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善用字典並利用查字典嘗試不同解決問題的方法或策略達成任務。(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F-I-2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4-I-3)</w:t>
            </w:r>
          </w:p>
          <w:p w14:paraId="4F37ADB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6115C6B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：認識字典的用途</w:t>
            </w:r>
          </w:p>
          <w:p w14:paraId="03133B2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1.認識字典的用途。</w:t>
            </w:r>
          </w:p>
          <w:p w14:paraId="13D12F8C" w14:textId="77777777" w:rsidR="004801E7" w:rsidRPr="006C5BEE" w:rsidRDefault="004801E7" w:rsidP="00871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5B19C24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活動二：探索字典裡的秘密</w:t>
            </w:r>
          </w:p>
          <w:p w14:paraId="0640473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1.透過部首、注音與筆畫查出老師指定的生字。</w:t>
            </w:r>
          </w:p>
          <w:p w14:paraId="6AF9B04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2.尋找字典裡資訊-字、語詞的解釋、常用詞語、多音字、國旗、字體演變、難檢字表。</w:t>
            </w:r>
          </w:p>
          <w:p w14:paraId="07EC415A" w14:textId="1C86601D" w:rsidR="004801E7" w:rsidRPr="00380AF9" w:rsidRDefault="00380AF9" w:rsidP="00871F92">
            <w:pPr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380AF9">
              <w:rPr>
                <w:rFonts w:ascii="標楷體" w:eastAsia="標楷體" w:hAnsi="標楷體" w:cs="標楷體" w:hint="eastAsia"/>
                <w:color w:val="FF0000"/>
              </w:rPr>
              <w:t>3</w:t>
            </w:r>
            <w:r w:rsidRPr="00380AF9">
              <w:rPr>
                <w:rFonts w:ascii="標楷體" w:eastAsia="標楷體" w:hAnsi="標楷體" w:cs="標楷體"/>
                <w:color w:val="FF0000"/>
              </w:rPr>
              <w:t>.</w:t>
            </w:r>
            <w:r w:rsidR="00AB0EC1">
              <w:rPr>
                <w:rFonts w:ascii="標楷體" w:eastAsia="標楷體" w:hAnsi="標楷體" w:cs="標楷體" w:hint="eastAsia"/>
                <w:color w:val="FF0000"/>
              </w:rPr>
              <w:t>教師介紹英語字典的編排方式及如何查找，學生分組</w:t>
            </w:r>
            <w:r w:rsidR="00AB0EC1" w:rsidRPr="00380AF9">
              <w:rPr>
                <w:rFonts w:ascii="標楷體" w:eastAsia="標楷體" w:hAnsi="標楷體" w:cs="標楷體" w:hint="eastAsia"/>
                <w:color w:val="FF0000"/>
              </w:rPr>
              <w:t>練習用英語字母查詢簡易單字。</w:t>
            </w:r>
          </w:p>
          <w:p w14:paraId="0D93DDF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三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：字典的運用</w:t>
            </w:r>
          </w:p>
          <w:p w14:paraId="7CB6C5A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1.使用字典進行詞語接龍比賽。</w:t>
            </w:r>
          </w:p>
          <w:p w14:paraId="0ACAC7E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2.利用注音的方式查字典進行部首的反推。</w:t>
            </w:r>
          </w:p>
        </w:tc>
        <w:tc>
          <w:tcPr>
            <w:tcW w:w="1770" w:type="dxa"/>
            <w:vMerge w:val="restart"/>
            <w:tcBorders>
              <w:top w:val="single" w:sz="4" w:space="0" w:color="000000"/>
            </w:tcBorders>
          </w:tcPr>
          <w:p w14:paraId="55CAD625" w14:textId="5FD5471E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1.能學會查字   典的方法。</w:t>
            </w:r>
          </w:p>
          <w:p w14:paraId="73464457" w14:textId="49C6E42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2.能利用查字典完成任務。 </w:t>
            </w:r>
          </w:p>
          <w:p w14:paraId="69B8BC2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000000"/>
            </w:tcBorders>
          </w:tcPr>
          <w:p w14:paraId="6F1742C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1.自編教材</w:t>
            </w:r>
          </w:p>
          <w:p w14:paraId="6A6A2DAD" w14:textId="15BE6C9C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="00380AF9">
              <w:rPr>
                <w:rFonts w:ascii="標楷體" w:eastAsia="標楷體" w:hAnsi="標楷體" w:cs="標楷體" w:hint="eastAsia"/>
              </w:rPr>
              <w:t>國語</w:t>
            </w:r>
            <w:r w:rsidRPr="006C5BEE">
              <w:rPr>
                <w:rFonts w:ascii="標楷體" w:eastAsia="標楷體" w:hAnsi="標楷體" w:cs="標楷體"/>
              </w:rPr>
              <w:t>字典</w:t>
            </w:r>
          </w:p>
          <w:p w14:paraId="06672E14" w14:textId="1E8FDEAC" w:rsidR="004801E7" w:rsidRPr="006C5BEE" w:rsidRDefault="00380AF9" w:rsidP="00871F92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英語字典</w:t>
            </w:r>
          </w:p>
        </w:tc>
      </w:tr>
      <w:tr w:rsidR="004801E7" w:rsidRPr="006C5BEE" w14:paraId="67061B34" w14:textId="77777777" w:rsidTr="00871F92">
        <w:trPr>
          <w:trHeight w:val="1316"/>
        </w:trPr>
        <w:tc>
          <w:tcPr>
            <w:tcW w:w="495" w:type="dxa"/>
            <w:vAlign w:val="center"/>
          </w:tcPr>
          <w:p w14:paraId="4850C912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845" w:type="dxa"/>
            <w:vMerge/>
            <w:tcBorders>
              <w:top w:val="single" w:sz="4" w:space="0" w:color="000000"/>
            </w:tcBorders>
            <w:vAlign w:val="center"/>
          </w:tcPr>
          <w:p w14:paraId="5E3E80F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  <w:tcBorders>
              <w:top w:val="single" w:sz="4" w:space="0" w:color="000000"/>
            </w:tcBorders>
          </w:tcPr>
          <w:p w14:paraId="1EE6843C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14:paraId="0C6BB8FB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A43E17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06EEC815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  <w:tcBorders>
              <w:top w:val="single" w:sz="4" w:space="0" w:color="000000"/>
            </w:tcBorders>
          </w:tcPr>
          <w:p w14:paraId="117E8B4C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  <w:tcBorders>
              <w:top w:val="single" w:sz="4" w:space="0" w:color="000000"/>
            </w:tcBorders>
          </w:tcPr>
          <w:p w14:paraId="3EB2A8E4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5D4938DA" w14:textId="77777777" w:rsidTr="00871F92">
        <w:trPr>
          <w:trHeight w:val="1315"/>
        </w:trPr>
        <w:tc>
          <w:tcPr>
            <w:tcW w:w="495" w:type="dxa"/>
            <w:vAlign w:val="center"/>
          </w:tcPr>
          <w:p w14:paraId="704E74B3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845" w:type="dxa"/>
            <w:vMerge/>
            <w:tcBorders>
              <w:top w:val="single" w:sz="4" w:space="0" w:color="000000"/>
            </w:tcBorders>
            <w:vAlign w:val="center"/>
          </w:tcPr>
          <w:p w14:paraId="0CDFFCED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  <w:tcBorders>
              <w:top w:val="single" w:sz="4" w:space="0" w:color="000000"/>
            </w:tcBorders>
          </w:tcPr>
          <w:p w14:paraId="07F6DA5B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14:paraId="242388C3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42610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792231D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  <w:tcBorders>
              <w:top w:val="single" w:sz="4" w:space="0" w:color="000000"/>
            </w:tcBorders>
          </w:tcPr>
          <w:p w14:paraId="4C59DEE3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  <w:tcBorders>
              <w:top w:val="single" w:sz="4" w:space="0" w:color="000000"/>
            </w:tcBorders>
          </w:tcPr>
          <w:p w14:paraId="2EC882A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45F0ACC9" w14:textId="77777777" w:rsidTr="00871F92">
        <w:trPr>
          <w:trHeight w:val="1316"/>
        </w:trPr>
        <w:tc>
          <w:tcPr>
            <w:tcW w:w="495" w:type="dxa"/>
            <w:vAlign w:val="center"/>
          </w:tcPr>
          <w:p w14:paraId="5D16EA85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845" w:type="dxa"/>
            <w:vMerge/>
            <w:tcBorders>
              <w:top w:val="single" w:sz="4" w:space="0" w:color="000000"/>
            </w:tcBorders>
            <w:vAlign w:val="center"/>
          </w:tcPr>
          <w:p w14:paraId="532FDCA9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  <w:tcBorders>
              <w:top w:val="single" w:sz="4" w:space="0" w:color="000000"/>
            </w:tcBorders>
          </w:tcPr>
          <w:p w14:paraId="6E313242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top w:val="single" w:sz="4" w:space="0" w:color="000000"/>
              <w:right w:val="single" w:sz="4" w:space="0" w:color="000000"/>
            </w:tcBorders>
          </w:tcPr>
          <w:p w14:paraId="7061F945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A4D076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14:paraId="42DE3D92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  <w:tcBorders>
              <w:top w:val="single" w:sz="4" w:space="0" w:color="000000"/>
            </w:tcBorders>
          </w:tcPr>
          <w:p w14:paraId="62ECE9D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  <w:tcBorders>
              <w:top w:val="single" w:sz="4" w:space="0" w:color="000000"/>
            </w:tcBorders>
          </w:tcPr>
          <w:p w14:paraId="35D4F61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234264D4" w14:textId="77777777" w:rsidTr="00871F92">
        <w:trPr>
          <w:trHeight w:val="3426"/>
        </w:trPr>
        <w:tc>
          <w:tcPr>
            <w:tcW w:w="495" w:type="dxa"/>
            <w:vAlign w:val="center"/>
          </w:tcPr>
          <w:p w14:paraId="3D218737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八</w:t>
            </w:r>
          </w:p>
        </w:tc>
        <w:tc>
          <w:tcPr>
            <w:tcW w:w="1845" w:type="dxa"/>
            <w:vMerge w:val="restart"/>
            <w:vAlign w:val="center"/>
          </w:tcPr>
          <w:p w14:paraId="0DE710D3" w14:textId="3486FA9A" w:rsidR="004801E7" w:rsidRPr="006C5BEE" w:rsidRDefault="004801E7" w:rsidP="00CE7BC3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閱讀百科全書/2節</w:t>
            </w:r>
          </w:p>
        </w:tc>
        <w:tc>
          <w:tcPr>
            <w:tcW w:w="1905" w:type="dxa"/>
            <w:vMerge w:val="restart"/>
          </w:tcPr>
          <w:p w14:paraId="747D2592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001757B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5-I-3 </w:t>
            </w:r>
          </w:p>
          <w:p w14:paraId="1A8CBCC2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讀懂與學習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階段相符的文本。</w:t>
            </w:r>
          </w:p>
          <w:p w14:paraId="24321793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30BF334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7-I-2 </w:t>
            </w:r>
          </w:p>
          <w:p w14:paraId="321EAFA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傾聽他人的想法，並嘗試用各種方法理解他人所表達的意見。</w:t>
            </w:r>
          </w:p>
          <w:p w14:paraId="5E45DF2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 E12</w:t>
            </w:r>
            <w:r w:rsidRPr="006C5BEE">
              <w:rPr>
                <w:rFonts w:ascii="標楷體" w:eastAsia="標楷體" w:hAnsi="標楷體" w:cs="標楷體"/>
              </w:rPr>
              <w:t xml:space="preserve"> </w:t>
            </w:r>
          </w:p>
          <w:p w14:paraId="398FBA0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培養喜愛閱讀的態度。</w:t>
            </w:r>
          </w:p>
          <w:p w14:paraId="59E19CD3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  <w:b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 E13</w:t>
            </w:r>
          </w:p>
          <w:p w14:paraId="0EDCECEA" w14:textId="26E17EE0" w:rsidR="004801E7" w:rsidRPr="006C5BEE" w:rsidRDefault="004801E7" w:rsidP="00F82008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願意廣泛接觸不同類型不同學科主題的文本閱讀。</w:t>
            </w:r>
          </w:p>
        </w:tc>
        <w:tc>
          <w:tcPr>
            <w:tcW w:w="1830" w:type="dxa"/>
            <w:vMerge w:val="restart"/>
            <w:tcBorders>
              <w:right w:val="single" w:sz="4" w:space="0" w:color="000000"/>
            </w:tcBorders>
          </w:tcPr>
          <w:p w14:paraId="4C798DE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6E456F91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Ad-I-2 </w:t>
            </w:r>
          </w:p>
          <w:p w14:paraId="78D604A9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篇章的大意。</w:t>
            </w:r>
          </w:p>
          <w:p w14:paraId="457DB251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D-I-3 </w:t>
            </w:r>
          </w:p>
          <w:p w14:paraId="022EAF1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聆聽與回應的表現。</w:t>
            </w:r>
          </w:p>
          <w:p w14:paraId="53FE9FE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6A4A19E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F-I-2 </w:t>
            </w:r>
          </w:p>
          <w:p w14:paraId="37D04C0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不同解決問題方法或策略的提出 與嘗試。</w:t>
            </w:r>
          </w:p>
          <w:p w14:paraId="4196E9A9" w14:textId="33CD20E1" w:rsidR="004801E7" w:rsidRPr="006C5BEE" w:rsidRDefault="004801E7" w:rsidP="00871F92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58EDC33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專注靜心的閱覽《百科全書》，了解讀懂篇章的內容。(</w:t>
            </w:r>
            <w:r w:rsidRPr="006C5BEE">
              <w:rPr>
                <w:rFonts w:ascii="標楷體" w:eastAsia="標楷體" w:hAnsi="標楷體" w:cs="標楷體"/>
                <w:b/>
              </w:rPr>
              <w:t>閱E13國語文</w:t>
            </w:r>
            <w:r w:rsidRPr="006C5BEE">
              <w:rPr>
                <w:rFonts w:ascii="標楷體" w:eastAsia="標楷體" w:hAnsi="標楷體" w:cs="標楷體"/>
              </w:rPr>
              <w:t>5-I-3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Ad-I-2  )</w:t>
            </w:r>
          </w:p>
          <w:p w14:paraId="64A2684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  <w:r w:rsidRPr="006C5BEE">
              <w:rPr>
                <w:rFonts w:ascii="標楷體" w:eastAsia="標楷體" w:hAnsi="標楷體" w:cs="標楷體"/>
              </w:rPr>
              <w:t>運用百科全書的分類編排擬定策略，嘗試完成任務  。(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F-I-2 )</w:t>
            </w:r>
          </w:p>
          <w:p w14:paraId="32E1691C" w14:textId="5F7338D8" w:rsidR="004801E7" w:rsidRPr="006C5BEE" w:rsidRDefault="004801E7" w:rsidP="00F82008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生活-E-C2</w:t>
            </w:r>
            <w:r w:rsidRPr="006C5BEE">
              <w:rPr>
                <w:rFonts w:ascii="標楷體" w:eastAsia="標楷體" w:hAnsi="標楷體" w:cs="標楷體"/>
              </w:rPr>
              <w:t>跟同學與師長分享從百科全書中學習到的新知識，進而培養喜愛閱讀的態度。(</w:t>
            </w:r>
            <w:r w:rsidRPr="006C5BEE">
              <w:rPr>
                <w:rFonts w:ascii="標楷體" w:eastAsia="標楷體" w:hAnsi="標楷體" w:cs="標楷體"/>
                <w:b/>
              </w:rPr>
              <w:t>E12生活</w:t>
            </w:r>
            <w:r w:rsidRPr="006C5BEE">
              <w:rPr>
                <w:rFonts w:ascii="標楷體" w:eastAsia="標楷體" w:hAnsi="標楷體" w:cs="標楷體"/>
              </w:rPr>
              <w:t xml:space="preserve">7-I-2 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D-I-3)</w:t>
            </w:r>
          </w:p>
        </w:tc>
        <w:tc>
          <w:tcPr>
            <w:tcW w:w="2730" w:type="dxa"/>
            <w:vMerge w:val="restart"/>
            <w:tcBorders>
              <w:left w:val="single" w:sz="4" w:space="0" w:color="000000"/>
            </w:tcBorders>
          </w:tcPr>
          <w:p w14:paraId="0C8A24A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：靜心閱讀</w:t>
            </w:r>
          </w:p>
          <w:p w14:paraId="2AACC71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1.認識百科全書。</w:t>
            </w:r>
          </w:p>
          <w:p w14:paraId="415EFF4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2.閱讀兒童的百科全書。</w:t>
            </w:r>
          </w:p>
          <w:p w14:paraId="7473D733" w14:textId="77777777" w:rsidR="004801E7" w:rsidRPr="006C5BEE" w:rsidRDefault="004801E7" w:rsidP="00871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1B13B74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活動二：百科全書的運用</w:t>
            </w:r>
          </w:p>
          <w:p w14:paraId="5E6A695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1.利用百科全書，找出介紹樹葉的內容。</w:t>
            </w:r>
          </w:p>
          <w:p w14:paraId="335927C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2.跟同學分享所得的知識。</w:t>
            </w:r>
          </w:p>
          <w:p w14:paraId="7E587F1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2411A31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53A9EF6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395365D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4F77C8B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 w:val="restart"/>
          </w:tcPr>
          <w:p w14:paraId="299784DC" w14:textId="45C3EF65" w:rsidR="004801E7" w:rsidRPr="006C5BEE" w:rsidRDefault="004801E7" w:rsidP="00F82008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1.能專注靜心的閱讀。</w:t>
            </w:r>
          </w:p>
          <w:p w14:paraId="69C14D8D" w14:textId="3943EC60" w:rsidR="004801E7" w:rsidRPr="006C5BEE" w:rsidRDefault="004801E7" w:rsidP="00F82008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2.能繼續找出其他百科全書進行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主題式的閱讀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。</w:t>
            </w:r>
          </w:p>
          <w:p w14:paraId="60A9F9EC" w14:textId="65281350" w:rsidR="004801E7" w:rsidRPr="006C5BEE" w:rsidRDefault="004801E7" w:rsidP="00F82008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3.能正確分享百科全書中的內容。</w:t>
            </w:r>
          </w:p>
        </w:tc>
        <w:tc>
          <w:tcPr>
            <w:tcW w:w="1545" w:type="dxa"/>
            <w:vMerge w:val="restart"/>
          </w:tcPr>
          <w:p w14:paraId="73E5C18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1.自編教材</w:t>
            </w:r>
          </w:p>
          <w:p w14:paraId="503F30D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2.百科全書</w:t>
            </w:r>
          </w:p>
        </w:tc>
      </w:tr>
      <w:tr w:rsidR="004801E7" w:rsidRPr="006C5BEE" w14:paraId="5AF71E60" w14:textId="77777777" w:rsidTr="00871F92">
        <w:trPr>
          <w:trHeight w:val="3427"/>
        </w:trPr>
        <w:tc>
          <w:tcPr>
            <w:tcW w:w="495" w:type="dxa"/>
            <w:vAlign w:val="center"/>
          </w:tcPr>
          <w:p w14:paraId="4522EAFD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845" w:type="dxa"/>
            <w:vMerge/>
            <w:vAlign w:val="center"/>
          </w:tcPr>
          <w:p w14:paraId="679DBAC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29147B4E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11CB2C97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7A5AB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02F82C94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05D2DF6B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05D1C173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0CFBBF11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55553001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845" w:type="dxa"/>
            <w:vMerge w:val="restart"/>
            <w:vAlign w:val="center"/>
          </w:tcPr>
          <w:p w14:paraId="11E0E3E7" w14:textId="528CD54D" w:rsidR="004801E7" w:rsidRPr="006C5BEE" w:rsidRDefault="004801E7" w:rsidP="0001478D">
            <w:pPr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閱讀故事與分享/12節</w:t>
            </w:r>
          </w:p>
        </w:tc>
        <w:tc>
          <w:tcPr>
            <w:tcW w:w="1905" w:type="dxa"/>
            <w:vMerge w:val="restart"/>
          </w:tcPr>
          <w:p w14:paraId="7B93C06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6E480A33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5-I-6</w:t>
            </w:r>
          </w:p>
          <w:p w14:paraId="5CBC32F2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利用圖像、故事結構等策略，協</w:t>
            </w:r>
          </w:p>
          <w:p w14:paraId="3AFB67D3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助文本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的理解與內容重述。</w:t>
            </w:r>
          </w:p>
          <w:p w14:paraId="59CAD16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54D1699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6-I-3 </w:t>
            </w:r>
          </w:p>
          <w:p w14:paraId="00CD812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寫出語意完整的句子、主題明確的段落。</w:t>
            </w:r>
          </w:p>
          <w:p w14:paraId="66E09C31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2-I-1 </w:t>
            </w:r>
          </w:p>
          <w:p w14:paraId="51D4FAA3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以感官和知覺探索生活，覺察事物及環境 的特性。</w:t>
            </w:r>
          </w:p>
          <w:p w14:paraId="72A027A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閱</w:t>
            </w:r>
            <w:r w:rsidRPr="006C5BEE">
              <w:rPr>
                <w:rFonts w:ascii="標楷體" w:eastAsia="標楷體" w:hAnsi="標楷體" w:cs="標楷體"/>
              </w:rPr>
              <w:t xml:space="preserve">E14 </w:t>
            </w:r>
          </w:p>
          <w:p w14:paraId="788EA048" w14:textId="0732FFA9" w:rsidR="004801E7" w:rsidRPr="006C5BEE" w:rsidRDefault="004801E7" w:rsidP="003874FB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喜歡與他人討論、分享自己閱讀的文本。</w:t>
            </w:r>
            <w:bookmarkStart w:id="1" w:name="_GoBack"/>
            <w:bookmarkEnd w:id="1"/>
          </w:p>
        </w:tc>
        <w:tc>
          <w:tcPr>
            <w:tcW w:w="1830" w:type="dxa"/>
            <w:vMerge w:val="restart"/>
            <w:tcBorders>
              <w:right w:val="single" w:sz="4" w:space="0" w:color="000000"/>
            </w:tcBorders>
          </w:tcPr>
          <w:p w14:paraId="12A7DBF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Ac-I-3</w:t>
            </w:r>
          </w:p>
          <w:p w14:paraId="4CAEB60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基本文句的語氣與意義。</w:t>
            </w:r>
          </w:p>
          <w:p w14:paraId="6588EFF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 xml:space="preserve">Ad-I-2 </w:t>
            </w:r>
          </w:p>
          <w:p w14:paraId="516AF25B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篇章的大意。</w:t>
            </w:r>
          </w:p>
          <w:p w14:paraId="0EE0712B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A-I-1 </w:t>
            </w:r>
          </w:p>
          <w:p w14:paraId="53622582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生命成長現象的認識。 </w:t>
            </w:r>
          </w:p>
          <w:p w14:paraId="7745D07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A-I-2 </w:t>
            </w:r>
          </w:p>
          <w:p w14:paraId="4C5BD9D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事物變化現象的觀察。</w:t>
            </w:r>
          </w:p>
          <w:p w14:paraId="7AC21C1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03BCCDF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 xml:space="preserve">D-I-3 </w:t>
            </w:r>
          </w:p>
          <w:p w14:paraId="763792C2" w14:textId="11A522C1" w:rsidR="004801E7" w:rsidRPr="006C5BEE" w:rsidRDefault="004801E7" w:rsidP="003874FB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聆聽與回應的表現。</w:t>
            </w:r>
          </w:p>
        </w:tc>
        <w:tc>
          <w:tcPr>
            <w:tcW w:w="24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D0606F3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 w:rsidRPr="006C5BEE">
              <w:rPr>
                <w:rFonts w:ascii="標楷體" w:eastAsia="標楷體" w:hAnsi="標楷體" w:cs="標楷體"/>
              </w:rPr>
              <w:t>1.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</w:p>
          <w:p w14:paraId="7B45767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專注靜心的閱覽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《</w:t>
            </w:r>
            <w:proofErr w:type="gramEnd"/>
          </w:p>
          <w:p w14:paraId="32DE7312" w14:textId="77777777" w:rsidR="004801E7" w:rsidRPr="006C5BEE" w:rsidRDefault="004801E7" w:rsidP="00871F92">
            <w:pPr>
              <w:ind w:firstLine="240"/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一顆種子的旅行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》</w:t>
            </w:r>
            <w:proofErr w:type="gramEnd"/>
          </w:p>
          <w:p w14:paraId="1AF14A17" w14:textId="77777777" w:rsidR="004801E7" w:rsidRPr="006C5BEE" w:rsidRDefault="004801E7" w:rsidP="00871F92">
            <w:pPr>
              <w:ind w:firstLine="240"/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、《小樟樹》，了</w:t>
            </w:r>
          </w:p>
          <w:p w14:paraId="35B411F3" w14:textId="73E906FD" w:rsidR="004801E7" w:rsidRPr="006C5BEE" w:rsidRDefault="004801E7" w:rsidP="00871F92">
            <w:pPr>
              <w:ind w:firstLine="240"/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解各篇章的大意內容，以及文句中的語氣，享受閱讀樂趣。(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3-I-4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Ac-I-3)</w:t>
            </w:r>
          </w:p>
          <w:p w14:paraId="5821569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國-E-A2</w:t>
            </w:r>
          </w:p>
          <w:p w14:paraId="1203CB5B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利用圖像、故事結</w:t>
            </w:r>
          </w:p>
          <w:p w14:paraId="369D1622" w14:textId="77777777" w:rsidR="004801E7" w:rsidRPr="006C5BEE" w:rsidRDefault="004801E7" w:rsidP="00871F92">
            <w:pPr>
              <w:ind w:firstLine="240"/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構等策略，進行文</w:t>
            </w:r>
          </w:p>
          <w:p w14:paraId="4366F968" w14:textId="77777777" w:rsidR="004801E7" w:rsidRPr="006C5BEE" w:rsidRDefault="004801E7" w:rsidP="00871F92">
            <w:pPr>
              <w:ind w:firstLine="240"/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本的理解與內容重</w:t>
            </w:r>
          </w:p>
          <w:p w14:paraId="607AE990" w14:textId="77777777" w:rsidR="004801E7" w:rsidRPr="006C5BEE" w:rsidRDefault="004801E7" w:rsidP="00871F92">
            <w:pPr>
              <w:ind w:firstLine="240"/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述，並分享自己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閱</w:t>
            </w:r>
            <w:proofErr w:type="gramEnd"/>
          </w:p>
          <w:p w14:paraId="665F30E5" w14:textId="4DBE16EA" w:rsidR="004801E7" w:rsidRPr="006C5BEE" w:rsidRDefault="004801E7" w:rsidP="00871F92">
            <w:pPr>
              <w:ind w:firstLine="240"/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讀的文本。(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5-I-6</w:t>
            </w:r>
            <w:r w:rsidRPr="006C5BEE">
              <w:rPr>
                <w:rFonts w:ascii="標楷體" w:eastAsia="標楷體" w:hAnsi="標楷體" w:cs="標楷體"/>
                <w:b/>
              </w:rPr>
              <w:t>國語文</w:t>
            </w:r>
            <w:r w:rsidRPr="006C5BEE">
              <w:rPr>
                <w:rFonts w:ascii="標楷體" w:eastAsia="標楷體" w:hAnsi="標楷體" w:cs="標楷體"/>
              </w:rPr>
              <w:t>6-I-3</w:t>
            </w:r>
            <w:r w:rsidRPr="006C5BEE">
              <w:rPr>
                <w:rFonts w:ascii="標楷體" w:eastAsia="標楷體" w:hAnsi="標楷體" w:cs="標楷體"/>
                <w:b/>
              </w:rPr>
              <w:t>閱</w:t>
            </w:r>
            <w:r w:rsidRPr="006C5BEE">
              <w:rPr>
                <w:rFonts w:ascii="標楷體" w:eastAsia="標楷體" w:hAnsi="標楷體" w:cs="標楷體"/>
              </w:rPr>
              <w:t>E14)</w:t>
            </w:r>
          </w:p>
          <w:p w14:paraId="6CE3BD7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 w:rsidRPr="006C5BEE">
              <w:rPr>
                <w:rFonts w:ascii="標楷體" w:eastAsia="標楷體" w:hAnsi="標楷體" w:cs="標楷體"/>
              </w:rPr>
              <w:t>3.</w:t>
            </w:r>
            <w:r w:rsidRPr="006C5BEE">
              <w:rPr>
                <w:rFonts w:ascii="標楷體" w:eastAsia="標楷體" w:hAnsi="標楷體" w:cs="標楷體"/>
                <w:highlight w:val="yellow"/>
              </w:rPr>
              <w:t>生活-E-C2</w:t>
            </w:r>
          </w:p>
          <w:p w14:paraId="77E99816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透過感官和知覺探</w:t>
            </w:r>
          </w:p>
          <w:p w14:paraId="577C7402" w14:textId="5D8311B2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索環境，透過分享與聆聽他人的分享，覺察生命成長現象與事物變化。(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2-I-1</w:t>
            </w:r>
            <w:r w:rsidRPr="006C5BEE">
              <w:rPr>
                <w:rFonts w:ascii="標楷體" w:eastAsia="標楷體" w:hAnsi="標楷體" w:cs="標楷體"/>
                <w:b/>
              </w:rPr>
              <w:t>閱</w:t>
            </w:r>
            <w:r w:rsidRPr="006C5BEE">
              <w:rPr>
                <w:rFonts w:ascii="標楷體" w:eastAsia="標楷體" w:hAnsi="標楷體" w:cs="標楷體"/>
              </w:rPr>
              <w:t>E14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A-I-1</w:t>
            </w:r>
            <w:r w:rsidRPr="006C5BEE">
              <w:rPr>
                <w:rFonts w:ascii="標楷體" w:eastAsia="標楷體" w:hAnsi="標楷體" w:cs="標楷體"/>
                <w:b/>
              </w:rPr>
              <w:lastRenderedPageBreak/>
              <w:t>生活</w:t>
            </w:r>
            <w:r w:rsidRPr="006C5BEE">
              <w:rPr>
                <w:rFonts w:ascii="標楷體" w:eastAsia="標楷體" w:hAnsi="標楷體" w:cs="標楷體"/>
              </w:rPr>
              <w:t>A-I-2</w:t>
            </w:r>
            <w:r w:rsidRPr="006C5BEE">
              <w:rPr>
                <w:rFonts w:ascii="標楷體" w:eastAsia="標楷體" w:hAnsi="標楷體" w:cs="標楷體"/>
                <w:b/>
              </w:rPr>
              <w:t>生活</w:t>
            </w:r>
            <w:r w:rsidRPr="006C5BEE">
              <w:rPr>
                <w:rFonts w:ascii="標楷體" w:eastAsia="標楷體" w:hAnsi="標楷體" w:cs="標楷體"/>
              </w:rPr>
              <w:t>D-I-3)</w:t>
            </w:r>
          </w:p>
          <w:p w14:paraId="5C7B5FD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 w:val="restart"/>
            <w:tcBorders>
              <w:left w:val="single" w:sz="4" w:space="0" w:color="000000"/>
            </w:tcBorders>
          </w:tcPr>
          <w:p w14:paraId="0418C9A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：靜心閱讀</w:t>
            </w:r>
          </w:p>
          <w:p w14:paraId="45FB9EAB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1.閱讀繪本《一顆種子的旅行》。</w:t>
            </w:r>
          </w:p>
          <w:p w14:paraId="6102F20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490B72D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活動二：畫出心智圖</w:t>
            </w:r>
          </w:p>
          <w:p w14:paraId="5742B2A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1.引導孩子畫出種子旅行方式的心智圖。</w:t>
            </w:r>
          </w:p>
          <w:p w14:paraId="34CD4C46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2.利用簡單的句子寫一寫自己閱讀後的想法。</w:t>
            </w:r>
          </w:p>
          <w:p w14:paraId="42F3E076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20F6F03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3C69AC7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3D0B410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三</w:t>
            </w:r>
            <w:proofErr w:type="gramEnd"/>
            <w:r w:rsidRPr="006C5BEE">
              <w:rPr>
                <w:rFonts w:ascii="標楷體" w:eastAsia="標楷體" w:hAnsi="標楷體" w:cs="標楷體"/>
              </w:rPr>
              <w:t>：討論與分享</w:t>
            </w:r>
          </w:p>
          <w:p w14:paraId="73CB8369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1.老師帶領孩子探討種子旅行的原因與意義。</w:t>
            </w:r>
          </w:p>
          <w:p w14:paraId="617D3E5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2.請孩子跟同學分享自己的新發現。</w:t>
            </w:r>
          </w:p>
          <w:p w14:paraId="1CCE734B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3729C13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活動四：靜心閱讀</w:t>
            </w:r>
          </w:p>
          <w:p w14:paraId="57E7157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1.閱讀繪本《小樟樹》。</w:t>
            </w:r>
          </w:p>
          <w:p w14:paraId="572EEA3E" w14:textId="77777777" w:rsidR="004801E7" w:rsidRPr="006C5BEE" w:rsidRDefault="004801E7" w:rsidP="00871F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rFonts w:ascii="標楷體" w:eastAsia="標楷體" w:hAnsi="標楷體" w:cs="標楷體"/>
                <w:color w:val="000000"/>
              </w:rPr>
            </w:pPr>
          </w:p>
          <w:p w14:paraId="3DDD23F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活動五：畫出心智圖</w:t>
            </w:r>
          </w:p>
          <w:p w14:paraId="67B9939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1.畫出小樟樹生長過程的心智圖。</w:t>
            </w:r>
          </w:p>
          <w:p w14:paraId="5560186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2.依據繪本內容，幫小樟樹畫出它的願望。</w:t>
            </w:r>
          </w:p>
          <w:p w14:paraId="62949CE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7A551FD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活動六：表演與討論</w:t>
            </w:r>
          </w:p>
          <w:p w14:paraId="2EB26819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1.請小朋友表演樹長高的模樣及心情。</w:t>
            </w:r>
          </w:p>
          <w:p w14:paraId="0D50528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2.探討住在都市裡的小樟樹遭遇的困境。</w:t>
            </w:r>
          </w:p>
          <w:p w14:paraId="5D7B283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58C3772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活動七：內容探討</w:t>
            </w:r>
          </w:p>
          <w:p w14:paraId="5DBF594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1.經由故事裡小樹根部生長遭遇困難的情節，討論生長遇到挫折時的解決方式與心情調適。</w:t>
            </w:r>
          </w:p>
          <w:p w14:paraId="10D0DC8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2.用簡短的文字紀錄下討論的內容。</w:t>
            </w:r>
          </w:p>
        </w:tc>
        <w:tc>
          <w:tcPr>
            <w:tcW w:w="1770" w:type="dxa"/>
            <w:vMerge w:val="restart"/>
          </w:tcPr>
          <w:p w14:paraId="37A8D174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1.能專注靜心</w:t>
            </w:r>
          </w:p>
          <w:p w14:paraId="627821A3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的閱覽，能了解文句中的語氣。</w:t>
            </w:r>
          </w:p>
          <w:p w14:paraId="35AF438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2.能繪製心智</w:t>
            </w:r>
          </w:p>
          <w:p w14:paraId="1FBE7FA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圖、記錄心得，並分享心智圖內容 與感想。</w:t>
            </w:r>
          </w:p>
          <w:p w14:paraId="6A346CA1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3.能分享所觀察之命成長現象與事物變化</w:t>
            </w:r>
          </w:p>
          <w:p w14:paraId="78384E73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23269C8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1B5069A0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76F0CC8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0EE35A19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430418B8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0F35280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054E796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2E952A5B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2B86C425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6C1F862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106B31C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7B62945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 w:val="restart"/>
          </w:tcPr>
          <w:p w14:paraId="0FE2762D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1.自編教材</w:t>
            </w:r>
          </w:p>
          <w:p w14:paraId="7DDC4D6C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2.</w:t>
            </w:r>
            <w:proofErr w:type="gramStart"/>
            <w:r w:rsidRPr="006C5BEE">
              <w:rPr>
                <w:rFonts w:ascii="標楷體" w:eastAsia="標楷體" w:hAnsi="標楷體" w:cs="標楷體"/>
              </w:rPr>
              <w:t>共讀站圖</w:t>
            </w:r>
            <w:proofErr w:type="gramEnd"/>
          </w:p>
          <w:p w14:paraId="07932777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書</w:t>
            </w:r>
          </w:p>
          <w:p w14:paraId="335DC431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3.心智圖表單</w:t>
            </w:r>
          </w:p>
          <w:p w14:paraId="2F3C5BFA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4.閱讀心得</w:t>
            </w:r>
          </w:p>
          <w:p w14:paraId="39A146EF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 xml:space="preserve">  單</w:t>
            </w:r>
          </w:p>
          <w:p w14:paraId="7B2B12BE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  <w:p w14:paraId="3E7AEDA6" w14:textId="77777777" w:rsidR="004801E7" w:rsidRPr="006C5BEE" w:rsidRDefault="004801E7" w:rsidP="00871F92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19F5C03A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30DDA6C6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1845" w:type="dxa"/>
            <w:vMerge/>
            <w:vAlign w:val="center"/>
          </w:tcPr>
          <w:p w14:paraId="4253CB3A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23A84CFC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0A9E1C05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A58F54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60788D76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0BD7E32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743114BE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70755316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03DC26A6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1845" w:type="dxa"/>
            <w:vMerge/>
            <w:vAlign w:val="center"/>
          </w:tcPr>
          <w:p w14:paraId="2FC35CE9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74D02FBB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71C41802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DA0755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6957EC1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6D083E1C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7043B4A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28AE071A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600161A9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十三</w:t>
            </w:r>
          </w:p>
        </w:tc>
        <w:tc>
          <w:tcPr>
            <w:tcW w:w="1845" w:type="dxa"/>
            <w:vMerge/>
            <w:vAlign w:val="center"/>
          </w:tcPr>
          <w:p w14:paraId="300C752D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68F7FE96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0CEEA606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3EC6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2670018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31F886E5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265BBEA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757A64E6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375342A4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十四</w:t>
            </w:r>
          </w:p>
        </w:tc>
        <w:tc>
          <w:tcPr>
            <w:tcW w:w="1845" w:type="dxa"/>
            <w:vMerge/>
            <w:vAlign w:val="center"/>
          </w:tcPr>
          <w:p w14:paraId="10307163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2D7A945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5299C25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C183A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6DE4AE2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78F9099E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04F2E65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3A2BDB78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737DC396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845" w:type="dxa"/>
            <w:vMerge/>
            <w:vAlign w:val="center"/>
          </w:tcPr>
          <w:p w14:paraId="3AC55165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3ED06BEE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5CC953F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A60D2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275391B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4C0B1A89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6105E4EA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48A6000D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3F8F6B1A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十六</w:t>
            </w:r>
          </w:p>
        </w:tc>
        <w:tc>
          <w:tcPr>
            <w:tcW w:w="1845" w:type="dxa"/>
            <w:vMerge/>
            <w:vAlign w:val="center"/>
          </w:tcPr>
          <w:p w14:paraId="7C0C9C7C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0ADC2B4C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3B75CBF7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1E95E7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7D698A3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54E8753D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74E67867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38CD94E4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235CDDA6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lastRenderedPageBreak/>
              <w:t>十七</w:t>
            </w:r>
          </w:p>
        </w:tc>
        <w:tc>
          <w:tcPr>
            <w:tcW w:w="1845" w:type="dxa"/>
            <w:vMerge/>
            <w:vAlign w:val="center"/>
          </w:tcPr>
          <w:p w14:paraId="3CAFE48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42DDC902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517528A5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A51065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5572ACFC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2B632587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15A367B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4B259D0E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41D5D362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1845" w:type="dxa"/>
            <w:vMerge/>
            <w:vAlign w:val="center"/>
          </w:tcPr>
          <w:p w14:paraId="431B274D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03BF808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64B18BE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523D13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0FFDAEF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122CE709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5FA8006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71AAF118" w14:textId="77777777" w:rsidTr="00871F92">
        <w:trPr>
          <w:trHeight w:val="1312"/>
        </w:trPr>
        <w:tc>
          <w:tcPr>
            <w:tcW w:w="495" w:type="dxa"/>
            <w:vAlign w:val="center"/>
          </w:tcPr>
          <w:p w14:paraId="7D071027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845" w:type="dxa"/>
            <w:vMerge/>
            <w:vAlign w:val="center"/>
          </w:tcPr>
          <w:p w14:paraId="1303A1DB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0D650170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76F4E5F9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277BD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01C5CC3C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1C38BBF7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478FC5FA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116C6622" w14:textId="77777777" w:rsidTr="00871F92">
        <w:trPr>
          <w:trHeight w:val="915"/>
        </w:trPr>
        <w:tc>
          <w:tcPr>
            <w:tcW w:w="495" w:type="dxa"/>
            <w:tcBorders>
              <w:bottom w:val="single" w:sz="4" w:space="0" w:color="000000"/>
            </w:tcBorders>
            <w:vAlign w:val="center"/>
          </w:tcPr>
          <w:p w14:paraId="45F0076D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845" w:type="dxa"/>
            <w:vMerge/>
            <w:vAlign w:val="center"/>
          </w:tcPr>
          <w:p w14:paraId="2459B50B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208335AC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64AED6AF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6ED13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105C0192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34B4FD6E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1E6B321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801E7" w:rsidRPr="006C5BEE" w14:paraId="0539A290" w14:textId="77777777" w:rsidTr="00871F92">
        <w:trPr>
          <w:trHeight w:val="390"/>
        </w:trPr>
        <w:tc>
          <w:tcPr>
            <w:tcW w:w="495" w:type="dxa"/>
            <w:tcBorders>
              <w:top w:val="single" w:sz="4" w:space="0" w:color="000000"/>
            </w:tcBorders>
            <w:vAlign w:val="center"/>
          </w:tcPr>
          <w:p w14:paraId="0696E36C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二</w:t>
            </w:r>
          </w:p>
          <w:p w14:paraId="659F5B22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r w:rsidRPr="006C5BEE">
              <w:rPr>
                <w:rFonts w:ascii="標楷體" w:eastAsia="標楷體" w:hAnsi="標楷體" w:cs="標楷體"/>
              </w:rPr>
              <w:t>十</w:t>
            </w:r>
          </w:p>
          <w:p w14:paraId="2D780A55" w14:textId="77777777" w:rsidR="004801E7" w:rsidRPr="006C5BEE" w:rsidRDefault="004801E7" w:rsidP="00871F92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6C5BEE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845" w:type="dxa"/>
            <w:vMerge/>
            <w:vAlign w:val="center"/>
          </w:tcPr>
          <w:p w14:paraId="713136B1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05" w:type="dxa"/>
            <w:vMerge/>
          </w:tcPr>
          <w:p w14:paraId="080C2003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0" w:type="dxa"/>
            <w:vMerge/>
            <w:tcBorders>
              <w:right w:val="single" w:sz="4" w:space="0" w:color="000000"/>
            </w:tcBorders>
          </w:tcPr>
          <w:p w14:paraId="5434C25E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40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11819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730" w:type="dxa"/>
            <w:vMerge/>
            <w:tcBorders>
              <w:left w:val="single" w:sz="4" w:space="0" w:color="000000"/>
            </w:tcBorders>
          </w:tcPr>
          <w:p w14:paraId="45A557D8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770" w:type="dxa"/>
            <w:vMerge/>
          </w:tcPr>
          <w:p w14:paraId="7327D913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45" w:type="dxa"/>
            <w:vMerge/>
          </w:tcPr>
          <w:p w14:paraId="5ABFA569" w14:textId="77777777" w:rsidR="004801E7" w:rsidRPr="006C5BEE" w:rsidRDefault="004801E7" w:rsidP="00871F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14:paraId="0F64321E" w14:textId="77777777" w:rsidR="00AC7636" w:rsidRPr="006C5BEE" w:rsidRDefault="00AC7636" w:rsidP="000523BD">
      <w:pPr>
        <w:rPr>
          <w:rFonts w:ascii="標楷體" w:eastAsia="標楷體" w:hAnsi="標楷體" w:cs="標楷體"/>
        </w:rPr>
      </w:pPr>
    </w:p>
    <w:sectPr w:rsidR="00AC7636" w:rsidRPr="006C5BEE">
      <w:headerReference w:type="default" r:id="rId8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EA5E0" w14:textId="77777777" w:rsidR="00D43B9B" w:rsidRDefault="00D43B9B">
      <w:r>
        <w:separator/>
      </w:r>
    </w:p>
  </w:endnote>
  <w:endnote w:type="continuationSeparator" w:id="0">
    <w:p w14:paraId="4771F2CD" w14:textId="77777777" w:rsidR="00D43B9B" w:rsidRDefault="00D43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9F690" w14:textId="77777777" w:rsidR="00D43B9B" w:rsidRDefault="00D43B9B">
      <w:r>
        <w:separator/>
      </w:r>
    </w:p>
  </w:footnote>
  <w:footnote w:type="continuationSeparator" w:id="0">
    <w:p w14:paraId="587C8DEA" w14:textId="77777777" w:rsidR="00D43B9B" w:rsidRDefault="00D43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2FBD7" w14:textId="5CADE7CF" w:rsidR="00871F92" w:rsidRDefault="00871F9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rFonts w:ascii="標楷體" w:eastAsia="標楷體" w:hAnsi="標楷體" w:cs="標楷體"/>
        <w:color w:val="000000"/>
        <w:sz w:val="20"/>
        <w:szCs w:val="20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A6CBE"/>
    <w:multiLevelType w:val="multilevel"/>
    <w:tmpl w:val="01766C44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2CF7487D"/>
    <w:multiLevelType w:val="multilevel"/>
    <w:tmpl w:val="4A423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B35D10"/>
    <w:multiLevelType w:val="multilevel"/>
    <w:tmpl w:val="16DC3EE6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462C3FD7"/>
    <w:multiLevelType w:val="multilevel"/>
    <w:tmpl w:val="C1BCF1D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8F67906"/>
    <w:multiLevelType w:val="multilevel"/>
    <w:tmpl w:val="C1BCF1D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D8C5F12"/>
    <w:multiLevelType w:val="multilevel"/>
    <w:tmpl w:val="1702FD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36"/>
    <w:rsid w:val="0001478D"/>
    <w:rsid w:val="000523BD"/>
    <w:rsid w:val="000A26CA"/>
    <w:rsid w:val="00105802"/>
    <w:rsid w:val="001305B2"/>
    <w:rsid w:val="00131721"/>
    <w:rsid w:val="00294D28"/>
    <w:rsid w:val="002D5149"/>
    <w:rsid w:val="00380AF9"/>
    <w:rsid w:val="003874FB"/>
    <w:rsid w:val="003F46A3"/>
    <w:rsid w:val="004603E2"/>
    <w:rsid w:val="004801E7"/>
    <w:rsid w:val="00494B7E"/>
    <w:rsid w:val="005B3834"/>
    <w:rsid w:val="005C46EA"/>
    <w:rsid w:val="006C5BEE"/>
    <w:rsid w:val="006E3010"/>
    <w:rsid w:val="007D319D"/>
    <w:rsid w:val="007D477B"/>
    <w:rsid w:val="00871F92"/>
    <w:rsid w:val="008D61AE"/>
    <w:rsid w:val="0090191C"/>
    <w:rsid w:val="00946500"/>
    <w:rsid w:val="009F5ED6"/>
    <w:rsid w:val="00A2755F"/>
    <w:rsid w:val="00AB0EC1"/>
    <w:rsid w:val="00AC7636"/>
    <w:rsid w:val="00B21C66"/>
    <w:rsid w:val="00B27A4B"/>
    <w:rsid w:val="00BC5B7D"/>
    <w:rsid w:val="00CE7BC3"/>
    <w:rsid w:val="00D43B9B"/>
    <w:rsid w:val="00D55E0B"/>
    <w:rsid w:val="00E4774E"/>
    <w:rsid w:val="00E547BC"/>
    <w:rsid w:val="00F73D8A"/>
    <w:rsid w:val="00F8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6E8D8"/>
  <w15:docId w15:val="{8AEB3681-BABE-4BA9-BE5E-14E388DCD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802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99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table" w:customStyle="1" w:styleId="af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customStyle="1" w:styleId="Default">
    <w:name w:val="Default"/>
    <w:rsid w:val="002D5149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yEQmKJw6q4B8hN1wSCmfhlX5Sw==">CgMxLjAyCGguZ2pkZ3hzOAByITFMcnZDdHN1RVNCSS1jNG5YRmxzYUI0WW80amttSXM0RQ==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1434</Words>
  <Characters>8174</Characters>
  <Application>Microsoft Office Word</Application>
  <DocSecurity>0</DocSecurity>
  <Lines>68</Lines>
  <Paragraphs>19</Paragraphs>
  <ScaleCrop>false</ScaleCrop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user</cp:lastModifiedBy>
  <cp:revision>24</cp:revision>
  <cp:lastPrinted>2023-07-01T03:58:00Z</cp:lastPrinted>
  <dcterms:created xsi:type="dcterms:W3CDTF">2024-02-17T06:08:00Z</dcterms:created>
  <dcterms:modified xsi:type="dcterms:W3CDTF">2024-06-26T11:10:00Z</dcterms:modified>
</cp:coreProperties>
</file>