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28" w:rsidRPr="00AF7C86" w:rsidRDefault="007D1428" w:rsidP="007D1428">
      <w:pPr>
        <w:jc w:val="center"/>
        <w:rPr>
          <w:rFonts w:ascii="標楷體" w:eastAsia="標楷體" w:hAnsi="標楷體"/>
          <w:sz w:val="26"/>
          <w:szCs w:val="26"/>
        </w:rPr>
      </w:pPr>
      <w:r w:rsidRPr="00AF7C86">
        <w:rPr>
          <w:rFonts w:ascii="標楷體" w:eastAsia="標楷體" w:hAnsi="標楷體"/>
          <w:sz w:val="26"/>
          <w:szCs w:val="26"/>
        </w:rPr>
        <w:t>南投縣國民中小學輔導工作自我檢核表</w:t>
      </w:r>
      <w:r w:rsidR="004C327F" w:rsidRPr="00AF7C86">
        <w:rPr>
          <w:rFonts w:ascii="標楷體" w:eastAsia="標楷體" w:hAnsi="標楷體"/>
          <w:sz w:val="26"/>
          <w:szCs w:val="26"/>
        </w:rPr>
        <w:t>-無專輔教師</w:t>
      </w:r>
    </w:p>
    <w:p w:rsidR="007D1428" w:rsidRPr="00AF7C86" w:rsidRDefault="007D1428" w:rsidP="007D1428">
      <w:pPr>
        <w:spacing w:line="276" w:lineRule="auto"/>
        <w:ind w:left="-142"/>
        <w:rPr>
          <w:rFonts w:ascii="標楷體" w:eastAsia="標楷體" w:hAnsi="標楷體"/>
          <w:sz w:val="26"/>
          <w:szCs w:val="26"/>
        </w:rPr>
      </w:pPr>
      <w:r w:rsidRPr="00AF7C86">
        <w:rPr>
          <w:rFonts w:ascii="標楷體" w:eastAsia="標楷體" w:hAnsi="標楷體"/>
          <w:sz w:val="26"/>
          <w:szCs w:val="26"/>
        </w:rPr>
        <w:t>1</w:t>
      </w:r>
      <w:r w:rsidRPr="00AF7C86">
        <w:rPr>
          <w:rFonts w:ascii="標楷體" w:eastAsia="標楷體" w:hAnsi="標楷體" w:hint="eastAsia"/>
          <w:sz w:val="26"/>
          <w:szCs w:val="26"/>
        </w:rPr>
        <w:t>、</w:t>
      </w:r>
      <w:r w:rsidRPr="00AF7C86">
        <w:rPr>
          <w:rFonts w:ascii="標楷體" w:eastAsia="標楷體" w:hAnsi="標楷體"/>
          <w:sz w:val="26"/>
          <w:szCs w:val="26"/>
        </w:rPr>
        <w:t>學校基本資料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9"/>
        <w:gridCol w:w="2337"/>
        <w:gridCol w:w="1620"/>
        <w:gridCol w:w="3163"/>
      </w:tblGrid>
      <w:tr w:rsidR="007D1428" w:rsidRPr="00AF7C86" w:rsidTr="00894C9E">
        <w:trPr>
          <w:trHeight w:val="89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1964EF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學校名稱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0D7C8D" w:rsidP="000D7C8D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水尾國小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7D1428">
            <w:pPr>
              <w:spacing w:line="400" w:lineRule="exact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輔導處</w:t>
            </w:r>
            <w:r w:rsidRPr="00C92D03">
              <w:rPr>
                <w:rFonts w:eastAsia="標楷體" w:cstheme="minorHAnsi"/>
                <w:sz w:val="26"/>
                <w:szCs w:val="26"/>
              </w:rPr>
              <w:t>(</w:t>
            </w:r>
            <w:r w:rsidRPr="00C92D03">
              <w:rPr>
                <w:rFonts w:eastAsia="標楷體" w:cstheme="minorHAnsi"/>
                <w:sz w:val="26"/>
                <w:szCs w:val="26"/>
              </w:rPr>
              <w:t>室</w:t>
            </w:r>
            <w:r w:rsidRPr="00C92D03">
              <w:rPr>
                <w:rFonts w:eastAsia="標楷體" w:cstheme="minorHAnsi"/>
                <w:sz w:val="26"/>
                <w:szCs w:val="26"/>
              </w:rPr>
              <w:t>)</w:t>
            </w:r>
            <w:r w:rsidRPr="00C92D03">
              <w:rPr>
                <w:rFonts w:eastAsia="標楷體" w:cstheme="minorHAnsi"/>
                <w:sz w:val="26"/>
                <w:szCs w:val="26"/>
              </w:rPr>
              <w:t>成員編制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28" w:rsidRPr="00C92D03" w:rsidRDefault="000D7C8D" w:rsidP="007D1428">
            <w:pPr>
              <w:spacing w:before="180" w:line="400" w:lineRule="exact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1</w:t>
            </w:r>
            <w:r w:rsidR="007D1428" w:rsidRPr="00C92D03">
              <w:rPr>
                <w:rFonts w:eastAsia="標楷體" w:cstheme="minorHAnsi"/>
                <w:sz w:val="26"/>
                <w:szCs w:val="26"/>
              </w:rPr>
              <w:t>名主任</w:t>
            </w:r>
          </w:p>
          <w:p w:rsidR="007D1428" w:rsidRPr="00C92D03" w:rsidRDefault="000D7C8D" w:rsidP="007D1428">
            <w:pPr>
              <w:spacing w:line="400" w:lineRule="exact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0</w:t>
            </w:r>
            <w:r w:rsidR="007D1428" w:rsidRPr="00C92D03">
              <w:rPr>
                <w:rFonts w:eastAsia="標楷體" w:cstheme="minorHAnsi"/>
                <w:sz w:val="26"/>
                <w:szCs w:val="26"/>
              </w:rPr>
              <w:t>名組長</w:t>
            </w:r>
          </w:p>
          <w:p w:rsidR="007D1428" w:rsidRPr="00C92D03" w:rsidRDefault="000D7C8D" w:rsidP="007D1428">
            <w:pPr>
              <w:spacing w:line="400" w:lineRule="exact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0</w:t>
            </w:r>
            <w:r w:rsidR="007D1428" w:rsidRPr="00C92D03">
              <w:rPr>
                <w:rFonts w:eastAsia="標楷體" w:cstheme="minorHAnsi"/>
                <w:sz w:val="26"/>
                <w:szCs w:val="26"/>
              </w:rPr>
              <w:t>名專任輔導教師</w:t>
            </w:r>
          </w:p>
          <w:p w:rsidR="007D1428" w:rsidRPr="00C92D03" w:rsidRDefault="000D7C8D" w:rsidP="000D7C8D">
            <w:pPr>
              <w:spacing w:line="400" w:lineRule="exact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1</w:t>
            </w:r>
            <w:r w:rsidR="007D1428" w:rsidRPr="00C92D03">
              <w:rPr>
                <w:rFonts w:eastAsia="標楷體" w:cstheme="minorHAnsi"/>
                <w:sz w:val="26"/>
                <w:szCs w:val="26"/>
              </w:rPr>
              <w:t>名兼任輔導教師</w:t>
            </w:r>
          </w:p>
        </w:tc>
      </w:tr>
      <w:tr w:rsidR="007D1428" w:rsidRPr="00AF7C86" w:rsidTr="00894C9E">
        <w:trPr>
          <w:trHeight w:val="89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1964EF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班</w:t>
            </w:r>
            <w:r w:rsidRPr="00C92D03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C92D03">
              <w:rPr>
                <w:rFonts w:eastAsia="標楷體" w:cstheme="minorHAnsi"/>
                <w:sz w:val="26"/>
                <w:szCs w:val="26"/>
              </w:rPr>
              <w:t>級</w:t>
            </w:r>
            <w:r w:rsidRPr="00C92D03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C92D03">
              <w:rPr>
                <w:rFonts w:eastAsia="標楷體" w:cstheme="minorHAnsi"/>
                <w:sz w:val="26"/>
                <w:szCs w:val="26"/>
              </w:rPr>
              <w:t>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0D7C8D" w:rsidP="000D7C8D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6</w:t>
            </w:r>
            <w:r w:rsidRPr="00C92D03">
              <w:rPr>
                <w:rFonts w:eastAsia="標楷體" w:cstheme="minorHAnsi"/>
                <w:sz w:val="26"/>
                <w:szCs w:val="26"/>
              </w:rPr>
              <w:t>班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19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28" w:rsidRPr="00C92D03" w:rsidRDefault="007D1428" w:rsidP="0019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theme="minorHAnsi"/>
                <w:sz w:val="26"/>
                <w:szCs w:val="26"/>
              </w:rPr>
            </w:pPr>
          </w:p>
        </w:tc>
      </w:tr>
      <w:tr w:rsidR="007D1428" w:rsidRPr="00AF7C86" w:rsidTr="00894C9E">
        <w:trPr>
          <w:trHeight w:val="89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1964EF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學</w:t>
            </w:r>
            <w:r w:rsidRPr="00C92D03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C92D03">
              <w:rPr>
                <w:rFonts w:eastAsia="標楷體" w:cstheme="minorHAnsi"/>
                <w:sz w:val="26"/>
                <w:szCs w:val="26"/>
              </w:rPr>
              <w:t>生</w:t>
            </w:r>
            <w:r w:rsidRPr="00C92D03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C92D03">
              <w:rPr>
                <w:rFonts w:eastAsia="標楷體" w:cstheme="minorHAnsi"/>
                <w:sz w:val="26"/>
                <w:szCs w:val="26"/>
              </w:rPr>
              <w:t>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0D7C8D" w:rsidP="000D7C8D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C92D03">
              <w:rPr>
                <w:rFonts w:eastAsia="標楷體" w:cstheme="minorHAnsi"/>
                <w:sz w:val="26"/>
                <w:szCs w:val="26"/>
              </w:rPr>
              <w:t>35</w:t>
            </w:r>
            <w:r w:rsidRPr="00C92D03">
              <w:rPr>
                <w:rFonts w:eastAsia="標楷體" w:cstheme="minorHAnsi"/>
                <w:sz w:val="26"/>
                <w:szCs w:val="26"/>
              </w:rPr>
              <w:t>人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28" w:rsidRPr="00C92D03" w:rsidRDefault="007D1428" w:rsidP="0019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theme="minorHAnsi"/>
                <w:sz w:val="26"/>
                <w:szCs w:val="26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28" w:rsidRPr="00C92D03" w:rsidRDefault="007D1428" w:rsidP="0019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theme="minorHAnsi"/>
                <w:sz w:val="26"/>
                <w:szCs w:val="26"/>
              </w:rPr>
            </w:pPr>
          </w:p>
        </w:tc>
      </w:tr>
    </w:tbl>
    <w:p w:rsidR="007D1428" w:rsidRPr="00AF7C86" w:rsidRDefault="007D1428" w:rsidP="007D1428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F7C86">
        <w:rPr>
          <w:rFonts w:ascii="標楷體" w:eastAsia="標楷體" w:hAnsi="標楷體"/>
          <w:sz w:val="26"/>
          <w:szCs w:val="26"/>
        </w:rPr>
        <w:t>2</w:t>
      </w:r>
      <w:r w:rsidRPr="00AF7C86">
        <w:rPr>
          <w:rFonts w:ascii="標楷體" w:eastAsia="標楷體" w:hAnsi="標楷體" w:hint="eastAsia"/>
          <w:sz w:val="26"/>
          <w:szCs w:val="26"/>
        </w:rPr>
        <w:t>、</w:t>
      </w:r>
      <w:r w:rsidRPr="00AF7C86">
        <w:rPr>
          <w:rFonts w:ascii="標楷體" w:eastAsia="標楷體" w:hAnsi="標楷體"/>
          <w:sz w:val="26"/>
          <w:szCs w:val="26"/>
        </w:rPr>
        <w:t>學校輔導工作執行情形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3686"/>
        <w:gridCol w:w="2976"/>
        <w:gridCol w:w="2694"/>
      </w:tblGrid>
      <w:tr w:rsidR="007D1428" w:rsidRPr="00AF7C86" w:rsidTr="007D1428">
        <w:trPr>
          <w:cantSplit/>
          <w:trHeight w:val="575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428" w:rsidRPr="00AF7C86" w:rsidRDefault="007D1428" w:rsidP="001964E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sz w:val="26"/>
                <w:szCs w:val="26"/>
              </w:rPr>
              <w:t>項   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428" w:rsidRPr="00AF7C86" w:rsidRDefault="007D1428" w:rsidP="00EC345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sz w:val="26"/>
                <w:szCs w:val="26"/>
              </w:rPr>
              <w:t>指標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428" w:rsidRPr="00C06691" w:rsidRDefault="007D1428" w:rsidP="001964E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/>
                <w:sz w:val="26"/>
                <w:szCs w:val="26"/>
              </w:rPr>
              <w:t>執行情形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428" w:rsidRPr="002A6ED2" w:rsidRDefault="007D1428" w:rsidP="001964EF">
            <w:pPr>
              <w:spacing w:line="276" w:lineRule="auto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A6ED2">
              <w:rPr>
                <w:rFonts w:eastAsia="標楷體" w:cstheme="minorHAnsi"/>
                <w:sz w:val="26"/>
                <w:szCs w:val="26"/>
              </w:rPr>
              <w:t>自評說明</w:t>
            </w:r>
          </w:p>
        </w:tc>
      </w:tr>
      <w:tr w:rsidR="007D1428" w:rsidRPr="00AF7C86" w:rsidTr="007D1428">
        <w:trPr>
          <w:cantSplit/>
          <w:trHeight w:val="79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428" w:rsidRPr="00AF7C86" w:rsidRDefault="007D1428" w:rsidP="002A6ED2">
            <w:pPr>
              <w:spacing w:line="400" w:lineRule="exact"/>
              <w:ind w:left="278" w:hanging="27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1.學校輔導工作場所設置情形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2A6ED2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 w:rsidR="002A6ED2"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0%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428" w:rsidRPr="00AF7C86" w:rsidRDefault="007D1428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有明顯區隔之獨立作業場所及出入口。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428" w:rsidRPr="00C06691" w:rsidRDefault="00237FF1" w:rsidP="007D1428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7D1428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7D1428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7D1428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7D1428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7D1428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7D1428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7D1428" w:rsidRPr="00C06691" w:rsidRDefault="007D1428" w:rsidP="007D142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428" w:rsidRPr="002A6ED2" w:rsidRDefault="00AF7C86" w:rsidP="007D1428">
            <w:pPr>
              <w:spacing w:line="276" w:lineRule="auto"/>
              <w:ind w:left="34" w:hanging="34"/>
              <w:jc w:val="both"/>
              <w:rPr>
                <w:rFonts w:eastAsia="標楷體" w:cstheme="minorHAnsi"/>
                <w:color w:val="000000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1-1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有明顯區隔之獨立作業場所及出入口。</w:t>
            </w:r>
          </w:p>
        </w:tc>
      </w:tr>
      <w:tr w:rsidR="004E3749" w:rsidRPr="00AF7C86" w:rsidTr="007D1428">
        <w:trPr>
          <w:cantSplit/>
          <w:trHeight w:val="73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總樓地板面積，不得小於三十平方公尺。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AF7C86" w:rsidP="004E3749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1-2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總樓地板面積，大於三十平方公尺。</w:t>
            </w:r>
          </w:p>
        </w:tc>
      </w:tr>
      <w:tr w:rsidR="004E3749" w:rsidRPr="00AF7C86" w:rsidTr="007D1428">
        <w:trPr>
          <w:cantSplit/>
          <w:trHeight w:val="205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應有個別諮商室、團體輔導（諮商）室，並得視需要增設輔導諮商相關媒材及空間；其空間應具隱密性與隔音效果，且合計不得小於十平方公尺。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2C06EF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2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AF7C86" w:rsidP="00877BCE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1-3</w:t>
            </w:r>
            <w:r w:rsidR="008D416F" w:rsidRPr="008D416F">
              <w:rPr>
                <w:rFonts w:eastAsia="新細明體" w:cstheme="minorHAnsi" w:hint="eastAsia"/>
                <w:color w:val="000000"/>
                <w:sz w:val="26"/>
                <w:szCs w:val="26"/>
              </w:rPr>
              <w:t>設置溫馨諮商中心，提供無壓力</w:t>
            </w:r>
            <w:r w:rsidR="00FC3CCF">
              <w:rPr>
                <w:rFonts w:eastAsia="新細明體" w:cstheme="minorHAnsi" w:hint="eastAsia"/>
                <w:color w:val="000000"/>
                <w:sz w:val="26"/>
                <w:szCs w:val="26"/>
              </w:rPr>
              <w:t>具隱密性</w:t>
            </w:r>
            <w:r w:rsidR="008D416F" w:rsidRPr="008D416F">
              <w:rPr>
                <w:rFonts w:eastAsia="新細明體" w:cstheme="minorHAnsi" w:hint="eastAsia"/>
                <w:color w:val="000000"/>
                <w:sz w:val="26"/>
                <w:szCs w:val="26"/>
              </w:rPr>
              <w:t>的諮商氛圍與環境。</w:t>
            </w:r>
          </w:p>
        </w:tc>
      </w:tr>
      <w:tr w:rsidR="004E3749" w:rsidRPr="00AF7C86" w:rsidTr="007D1428">
        <w:trPr>
          <w:cantSplit/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80" w:hanging="2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應有等候空間。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2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1~2分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AF7C86" w:rsidP="00AF7C86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1-4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諮商中心</w:t>
            </w:r>
            <w:r w:rsidR="008D416F">
              <w:rPr>
                <w:rFonts w:eastAsia="新細明體" w:cstheme="minorHAnsi" w:hint="eastAsia"/>
                <w:color w:val="000000"/>
                <w:sz w:val="26"/>
                <w:szCs w:val="26"/>
              </w:rPr>
              <w:t>等候空間</w:t>
            </w:r>
          </w:p>
        </w:tc>
      </w:tr>
      <w:tr w:rsidR="004E3749" w:rsidRPr="00AF7C86" w:rsidTr="007D1428">
        <w:trPr>
          <w:cantSplit/>
          <w:trHeight w:val="115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應有保存學生輔導相關資料、測驗工具及執行業務紀錄之設施，並由人員專責管理。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Default="00AF7C86" w:rsidP="004E3749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1-5</w:t>
            </w:r>
            <w:r w:rsidR="00792F88">
              <w:rPr>
                <w:rFonts w:eastAsia="新細明體" w:cstheme="minorHAnsi"/>
                <w:color w:val="000000"/>
                <w:sz w:val="26"/>
                <w:szCs w:val="26"/>
              </w:rPr>
              <w:t>-1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水尾國小輔導資料處理與保存要點</w:t>
            </w:r>
          </w:p>
          <w:p w:rsidR="00792F88" w:rsidRPr="00792F88" w:rsidRDefault="00792F88" w:rsidP="00792F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1-5-2</w:t>
            </w:r>
            <w:r w:rsidRPr="00792F88">
              <w:rPr>
                <w:rFonts w:cstheme="minorHAnsi" w:hint="eastAsia"/>
                <w:sz w:val="26"/>
                <w:szCs w:val="26"/>
              </w:rPr>
              <w:t>輔導資料調閱申請書</w:t>
            </w:r>
          </w:p>
        </w:tc>
      </w:tr>
      <w:tr w:rsidR="004E3749" w:rsidRPr="00AF7C86" w:rsidTr="007D1428">
        <w:trPr>
          <w:cantSplit/>
          <w:trHeight w:val="115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個別諮商室、團體輔導（諮商）室應在明顯可及處，設置警鈴等警示設備。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2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4412F4" w:rsidP="004E3749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1-6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諮商中心警示設備</w:t>
            </w:r>
          </w:p>
        </w:tc>
      </w:tr>
      <w:tr w:rsidR="004E3749" w:rsidRPr="00AF7C86" w:rsidTr="007D1428">
        <w:trPr>
          <w:cantSplit/>
          <w:trHeight w:val="163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個別諮商室、團體輔導（諮商）室及等候空間，應明亮、整潔及通風。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1~3分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513885" w:rsidP="00513885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1-7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明亮、整潔及通風的諮商</w:t>
            </w:r>
            <w:r w:rsidR="008D416F">
              <w:rPr>
                <w:rFonts w:eastAsia="新細明體" w:cstheme="minorHAnsi" w:hint="eastAsia"/>
                <w:color w:val="000000"/>
                <w:sz w:val="26"/>
                <w:szCs w:val="26"/>
              </w:rPr>
              <w:t>中心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及等候空間。</w:t>
            </w:r>
          </w:p>
        </w:tc>
      </w:tr>
      <w:tr w:rsidR="004E3749" w:rsidRPr="00AF7C86" w:rsidTr="007D1428">
        <w:trPr>
          <w:cantSplit/>
          <w:trHeight w:val="39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2A6ED2">
            <w:pPr>
              <w:spacing w:line="400" w:lineRule="exact"/>
              <w:ind w:left="278" w:hanging="27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2.學校輔導工作</w:t>
            </w: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運作情形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2A6ED2"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40%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80" w:hanging="2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設置學生輔導工作委員會。</w:t>
            </w:r>
          </w:p>
          <w:p w:rsidR="004E3749" w:rsidRPr="00AF7C86" w:rsidRDefault="004E3749" w:rsidP="00EC3451">
            <w:pPr>
              <w:spacing w:line="400" w:lineRule="exact"/>
              <w:ind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(請提供委員會名單)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5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8C095E" w:rsidP="0093640A">
            <w:pPr>
              <w:rPr>
                <w:rFonts w:cstheme="minorHAnsi"/>
                <w:sz w:val="26"/>
                <w:szCs w:val="26"/>
              </w:rPr>
            </w:pPr>
            <w:r w:rsidRPr="008C095E">
              <w:rPr>
                <w:rFonts w:eastAsia="新細明體" w:cstheme="minorHAnsi" w:hint="eastAsia"/>
                <w:color w:val="000000"/>
                <w:sz w:val="26"/>
                <w:szCs w:val="26"/>
              </w:rPr>
              <w:t>2-1</w:t>
            </w:r>
            <w:r w:rsidRPr="008C095E">
              <w:rPr>
                <w:rFonts w:eastAsia="新細明體" w:cstheme="minorHAnsi" w:hint="eastAsia"/>
                <w:color w:val="000000"/>
                <w:sz w:val="26"/>
                <w:szCs w:val="26"/>
              </w:rPr>
              <w:t>學生輔導工作委員會組織及運作要點</w:t>
            </w:r>
          </w:p>
        </w:tc>
      </w:tr>
      <w:tr w:rsidR="004E3749" w:rsidRPr="00AF7C86" w:rsidTr="007D1428">
        <w:trPr>
          <w:cantSplit/>
          <w:trHeight w:val="7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4F1380">
            <w:pPr>
              <w:spacing w:line="400" w:lineRule="exact"/>
              <w:ind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統整學校各單位相關資源，訂定學生輔導工作計畫。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5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1A03F7" w:rsidRDefault="00894C9E" w:rsidP="004E3749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2-2</w:t>
            </w:r>
            <w:r w:rsidRPr="001A03F7">
              <w:rPr>
                <w:rFonts w:cstheme="minorHAnsi"/>
                <w:color w:val="000000"/>
                <w:sz w:val="26"/>
                <w:szCs w:val="26"/>
              </w:rPr>
              <w:t>學生輔導工作計畫</w:t>
            </w:r>
          </w:p>
        </w:tc>
      </w:tr>
      <w:tr w:rsidR="004E3749" w:rsidRPr="00AF7C86" w:rsidTr="007D1428">
        <w:trPr>
          <w:cantSplit/>
          <w:trHeight w:val="7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356F89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建立學校校內輔導轉介流程、轉介表單。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877BCE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5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730" w:rsidRPr="001A03F7" w:rsidRDefault="000A3730" w:rsidP="000A373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2-3-1</w:t>
            </w:r>
            <w:r w:rsidRPr="001A03F7">
              <w:rPr>
                <w:rFonts w:cstheme="minorHAnsi"/>
                <w:color w:val="000000"/>
                <w:sz w:val="26"/>
                <w:szCs w:val="26"/>
              </w:rPr>
              <w:t>校內輔導轉介流程</w:t>
            </w:r>
          </w:p>
          <w:p w:rsidR="004E3749" w:rsidRPr="001A03F7" w:rsidRDefault="000A3730" w:rsidP="000A3730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2-3-2</w:t>
            </w:r>
            <w:r w:rsidR="00356F89" w:rsidRPr="001A03F7">
              <w:rPr>
                <w:rFonts w:cstheme="minorHAnsi"/>
                <w:color w:val="000000"/>
                <w:sz w:val="26"/>
                <w:szCs w:val="26"/>
              </w:rPr>
              <w:t>受輔學生轉介表</w:t>
            </w:r>
          </w:p>
        </w:tc>
      </w:tr>
      <w:tr w:rsidR="004E3749" w:rsidRPr="00AF7C86" w:rsidTr="007D1428">
        <w:trPr>
          <w:cantSplit/>
          <w:trHeight w:val="33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80" w:hanging="2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建立個案輔導結案機制。</w:t>
            </w:r>
          </w:p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(請說明結案機制)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4F1380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6664D" w:rsidRPr="00C06691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rPr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1A03F7" w:rsidRDefault="000A3730" w:rsidP="004E3749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2-4</w:t>
            </w:r>
            <w:r w:rsidRPr="001A03F7">
              <w:rPr>
                <w:rFonts w:cstheme="minorHAnsi"/>
                <w:color w:val="000000"/>
                <w:sz w:val="26"/>
                <w:szCs w:val="26"/>
              </w:rPr>
              <w:t>個案輔導結案機制</w:t>
            </w:r>
          </w:p>
        </w:tc>
      </w:tr>
      <w:tr w:rsidR="004E3749" w:rsidRPr="00AF7C86" w:rsidTr="007D1428">
        <w:trPr>
          <w:cantSplit/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80" w:hanging="2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建立個案輔導紀錄審閱機制。</w:t>
            </w:r>
          </w:p>
          <w:p w:rsidR="004E3749" w:rsidRPr="00AF7C86" w:rsidRDefault="004E3749" w:rsidP="00EC3451">
            <w:pPr>
              <w:spacing w:line="400" w:lineRule="exact"/>
              <w:ind w:left="280" w:hanging="2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(請說明審閱機制)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4F1380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66732A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1A03F7" w:rsidRDefault="00E71C2D" w:rsidP="004E3749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2-5</w:t>
            </w:r>
            <w:r w:rsidR="006A102B" w:rsidRPr="006A102B">
              <w:rPr>
                <w:rFonts w:cstheme="minorHAnsi" w:hint="eastAsia"/>
                <w:color w:val="000000"/>
                <w:sz w:val="26"/>
                <w:szCs w:val="26"/>
              </w:rPr>
              <w:t>學校輔導資料管理暨調閱施行要點</w:t>
            </w:r>
          </w:p>
        </w:tc>
      </w:tr>
      <w:tr w:rsidR="004E3749" w:rsidRPr="00AF7C86" w:rsidTr="007D1428">
        <w:trPr>
          <w:cantSplit/>
          <w:trHeight w:val="7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視輔導工作需求召開個案輔導相關會議</w:t>
            </w:r>
            <w:r w:rsidR="00E71C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E3749" w:rsidRPr="00AF7C86" w:rsidRDefault="004E3749" w:rsidP="004E3749">
            <w:pPr>
              <w:spacing w:line="400" w:lineRule="exact"/>
              <w:ind w:hanging="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(請說明本學年召開會議次數)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66732A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5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rPr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1A03F7" w:rsidRDefault="00E71C2D" w:rsidP="004E3749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2-6</w:t>
            </w:r>
            <w:r w:rsidR="0066732A" w:rsidRPr="0066732A">
              <w:rPr>
                <w:rFonts w:cstheme="minorHAnsi" w:hint="eastAsia"/>
                <w:color w:val="000000"/>
                <w:sz w:val="26"/>
                <w:szCs w:val="26"/>
              </w:rPr>
              <w:t>個案輔導相關會議召開次數統計表</w:t>
            </w:r>
          </w:p>
        </w:tc>
      </w:tr>
      <w:tr w:rsidR="004E3749" w:rsidRPr="00AF7C86" w:rsidTr="007D1428">
        <w:trPr>
          <w:cantSplit/>
          <w:trHeight w:val="76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定期召開輔導室督導會議了解輔導工作執行情形。</w:t>
            </w:r>
          </w:p>
          <w:p w:rsidR="004E3749" w:rsidRPr="00AF7C86" w:rsidRDefault="004E3749" w:rsidP="004E3749">
            <w:pPr>
              <w:spacing w:line="400" w:lineRule="exact"/>
              <w:ind w:left="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(請說明最近一次會議日期)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4F1380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66732A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3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1A03F7" w:rsidRDefault="00E71C2D" w:rsidP="00CC1E82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2-7</w:t>
            </w:r>
            <w:r w:rsidR="00481876" w:rsidRPr="001A03F7">
              <w:rPr>
                <w:rFonts w:cstheme="minorHAnsi"/>
                <w:color w:val="000000"/>
                <w:sz w:val="26"/>
                <w:szCs w:val="26"/>
              </w:rPr>
              <w:t>輔導室督導會議</w:t>
            </w:r>
          </w:p>
        </w:tc>
      </w:tr>
      <w:tr w:rsidR="004E3749" w:rsidRPr="00AF7C86" w:rsidTr="007D1428">
        <w:trPr>
          <w:cantSplit/>
          <w:trHeight w:val="183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9130B6">
            <w:pPr>
              <w:spacing w:line="400" w:lineRule="exact"/>
              <w:ind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建立及管理學生輔導資料，並自學生畢業或離校後保存十年。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992244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130B6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5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 xml:space="preserve">   1~5分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Default="00E71C2D" w:rsidP="00877BCE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2-8</w:t>
            </w:r>
            <w:r w:rsidR="00877BCE" w:rsidRPr="001A03F7">
              <w:rPr>
                <w:rFonts w:cstheme="minorHAnsi"/>
                <w:color w:val="000000"/>
                <w:sz w:val="26"/>
                <w:szCs w:val="26"/>
              </w:rPr>
              <w:t>輔導資料保存要點</w:t>
            </w:r>
          </w:p>
          <w:p w:rsidR="00B421F7" w:rsidRPr="001A03F7" w:rsidRDefault="00B421F7" w:rsidP="00877BC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color w:val="000000"/>
                <w:sz w:val="26"/>
                <w:szCs w:val="26"/>
              </w:rPr>
              <w:t>2-8-1</w:t>
            </w:r>
            <w:r w:rsidRPr="00B421F7">
              <w:rPr>
                <w:rFonts w:hint="eastAsia"/>
                <w:sz w:val="26"/>
                <w:szCs w:val="26"/>
              </w:rPr>
              <w:t>學生輔導資料</w:t>
            </w:r>
            <w:r>
              <w:rPr>
                <w:rFonts w:hint="eastAsia"/>
                <w:sz w:val="26"/>
                <w:szCs w:val="26"/>
              </w:rPr>
              <w:t>保存檔案櫃</w:t>
            </w:r>
          </w:p>
        </w:tc>
      </w:tr>
      <w:tr w:rsidR="004E3749" w:rsidRPr="00AF7C86" w:rsidTr="007D1428">
        <w:trPr>
          <w:cantSplit/>
          <w:trHeight w:val="195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2A6ED2">
            <w:pPr>
              <w:spacing w:line="400" w:lineRule="exact"/>
              <w:ind w:left="278" w:hanging="27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3.南投縣國民中小學輔導教師工作執行情形(請提供學期工作報表)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2A6ED2"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40%</w:t>
            </w:r>
            <w:r w:rsidR="002A6E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輔導教師每學期親師生輔導人次達規範標準。</w:t>
            </w:r>
            <w:r w:rsidRPr="00AF7C86"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(</w:t>
            </w:r>
            <w:r w:rsidRPr="00AF7C8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兼輔</w:t>
            </w:r>
            <w:r w:rsidRPr="00AF7C86">
              <w:rPr>
                <w:rFonts w:ascii="標楷體" w:eastAsia="標楷體" w:hAnsi="標楷體" w:cs="新細明體" w:hint="eastAsia"/>
                <w:sz w:val="26"/>
                <w:szCs w:val="26"/>
              </w:rPr>
              <w:t>每學期二十人次以上</w:t>
            </w:r>
            <w:r w:rsidRPr="00AF7C86"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992244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66732A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10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D409B" w:rsidRPr="00C06691">
              <w:rPr>
                <w:rFonts w:ascii="標楷體" w:eastAsia="標楷體" w:hAnsi="標楷體"/>
                <w:sz w:val="26"/>
                <w:szCs w:val="26"/>
              </w:rPr>
              <w:t xml:space="preserve">  1~10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B8" w:rsidRPr="001A03F7" w:rsidRDefault="004C4E44" w:rsidP="001518B8">
            <w:pPr>
              <w:rPr>
                <w:rFonts w:cstheme="minorHAnsi"/>
                <w:sz w:val="26"/>
                <w:szCs w:val="26"/>
              </w:rPr>
            </w:pPr>
            <w:r w:rsidRPr="001A03F7">
              <w:rPr>
                <w:rFonts w:cstheme="minorHAnsi"/>
                <w:color w:val="000000"/>
                <w:sz w:val="26"/>
                <w:szCs w:val="26"/>
              </w:rPr>
              <w:t>3-1</w:t>
            </w:r>
            <w:r w:rsidR="001518B8" w:rsidRPr="001A03F7">
              <w:rPr>
                <w:rFonts w:cstheme="minorHAnsi"/>
                <w:sz w:val="26"/>
                <w:szCs w:val="26"/>
              </w:rPr>
              <w:t>輔導教師人力運用成果報表</w:t>
            </w:r>
          </w:p>
        </w:tc>
      </w:tr>
      <w:tr w:rsidR="004E3749" w:rsidRPr="00AF7C86" w:rsidTr="007D1428">
        <w:trPr>
          <w:cantSplit/>
          <w:trHeight w:val="7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輔導教師每學年參加輔導專業知能進修研習時數至少18小時。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4F1380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66732A"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10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D409B" w:rsidRPr="00C06691">
              <w:rPr>
                <w:rFonts w:ascii="標楷體" w:eastAsia="標楷體" w:hAnsi="標楷體"/>
                <w:sz w:val="26"/>
                <w:szCs w:val="26"/>
              </w:rPr>
              <w:t xml:space="preserve">  1~10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CD7806" w:rsidP="00A96950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3-2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輔導教師</w:t>
            </w:r>
            <w:r w:rsidR="00A96950">
              <w:rPr>
                <w:rFonts w:eastAsia="新細明體" w:cstheme="minorHAnsi" w:hint="eastAsia"/>
                <w:color w:val="000000"/>
                <w:sz w:val="26"/>
                <w:szCs w:val="26"/>
              </w:rPr>
              <w:t>1</w:t>
            </w:r>
            <w:r w:rsidR="00A96950">
              <w:rPr>
                <w:rFonts w:eastAsia="新細明體" w:cstheme="minorHAnsi"/>
                <w:color w:val="000000"/>
                <w:sz w:val="26"/>
                <w:szCs w:val="26"/>
              </w:rPr>
              <w:t>11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學年</w:t>
            </w:r>
            <w:r w:rsidR="00A96950">
              <w:rPr>
                <w:rFonts w:eastAsia="新細明體" w:cstheme="minorHAnsi" w:hint="eastAsia"/>
                <w:color w:val="000000"/>
                <w:sz w:val="26"/>
                <w:szCs w:val="26"/>
              </w:rPr>
              <w:t>度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參加輔導專業知能進修研習時數</w:t>
            </w:r>
            <w:r w:rsidR="00A96950">
              <w:rPr>
                <w:rFonts w:eastAsia="新細明體" w:cstheme="minorHAnsi" w:hint="eastAsia"/>
                <w:color w:val="000000"/>
                <w:sz w:val="26"/>
                <w:szCs w:val="26"/>
              </w:rPr>
              <w:t>達</w:t>
            </w:r>
            <w:r w:rsidR="00A96950">
              <w:rPr>
                <w:rFonts w:eastAsia="新細明體" w:cstheme="minorHAnsi" w:hint="eastAsia"/>
                <w:color w:val="000000"/>
                <w:sz w:val="26"/>
                <w:szCs w:val="26"/>
              </w:rPr>
              <w:t>18</w:t>
            </w:r>
            <w:r w:rsidR="00A96950">
              <w:rPr>
                <w:rFonts w:eastAsia="新細明體" w:cstheme="minorHAnsi" w:hint="eastAsia"/>
                <w:color w:val="000000"/>
                <w:sz w:val="26"/>
                <w:szCs w:val="26"/>
              </w:rPr>
              <w:t>小時證明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。</w:t>
            </w:r>
          </w:p>
        </w:tc>
      </w:tr>
      <w:tr w:rsidR="004E3749" w:rsidRPr="00AF7C86" w:rsidTr="007D1428">
        <w:trPr>
          <w:cantSplit/>
          <w:trHeight w:val="112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輔導教師每月陳報個案輔導紀錄。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C06691" w:rsidRDefault="00992244" w:rsidP="004E3749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="0096664D" w:rsidRPr="00C06691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8</w:t>
            </w:r>
            <w:r w:rsidR="004E3749"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="004E3749"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D409B" w:rsidRPr="00C06691">
              <w:rPr>
                <w:rFonts w:ascii="標楷體" w:eastAsia="標楷體" w:hAnsi="標楷體"/>
                <w:sz w:val="26"/>
                <w:szCs w:val="26"/>
              </w:rPr>
              <w:t xml:space="preserve">  1~10</w:t>
            </w:r>
            <w:r w:rsidR="004E3749" w:rsidRPr="00C06691"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4E3749" w:rsidRPr="00C06691" w:rsidRDefault="004E3749" w:rsidP="004E37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Default="00CD7806" w:rsidP="004E3749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3-3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輔導教師每月陳報個案輔導紀錄。</w:t>
            </w:r>
          </w:p>
          <w:p w:rsidR="00137045" w:rsidRDefault="00137045" w:rsidP="004E3749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>
              <w:rPr>
                <w:rFonts w:eastAsia="新細明體" w:cstheme="minorHAnsi" w:hint="eastAsia"/>
                <w:color w:val="000000"/>
                <w:sz w:val="26"/>
                <w:szCs w:val="26"/>
              </w:rPr>
              <w:t>3-3-1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個案輔導紀錄</w:t>
            </w:r>
          </w:p>
          <w:p w:rsidR="00137045" w:rsidRDefault="00137045" w:rsidP="00137045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>
              <w:rPr>
                <w:rFonts w:eastAsia="新細明體" w:cstheme="minorHAnsi" w:hint="eastAsia"/>
                <w:color w:val="000000"/>
                <w:sz w:val="26"/>
                <w:szCs w:val="26"/>
              </w:rPr>
              <w:t>3-3-</w:t>
            </w:r>
            <w:r>
              <w:rPr>
                <w:rFonts w:eastAsia="新細明體" w:cstheme="minorHAnsi"/>
                <w:color w:val="000000"/>
                <w:sz w:val="26"/>
                <w:szCs w:val="26"/>
              </w:rPr>
              <w:t>2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個案輔導紀錄</w:t>
            </w:r>
          </w:p>
          <w:p w:rsidR="004F1380" w:rsidRPr="002A6ED2" w:rsidRDefault="004F1380" w:rsidP="00137045">
            <w:pPr>
              <w:rPr>
                <w:rFonts w:cstheme="minorHAnsi" w:hint="eastAsia"/>
                <w:sz w:val="26"/>
                <w:szCs w:val="26"/>
              </w:rPr>
            </w:pPr>
            <w:r>
              <w:rPr>
                <w:rFonts w:eastAsia="新細明體" w:cstheme="minorHAnsi" w:hint="eastAsia"/>
                <w:color w:val="000000"/>
                <w:sz w:val="26"/>
                <w:szCs w:val="26"/>
              </w:rPr>
              <w:t>3-3-</w:t>
            </w:r>
            <w:r>
              <w:rPr>
                <w:rFonts w:eastAsia="新細明體" w:cstheme="minorHAnsi" w:hint="eastAsia"/>
                <w:color w:val="000000"/>
                <w:sz w:val="26"/>
                <w:szCs w:val="26"/>
              </w:rPr>
              <w:t>3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個案輔導紀錄</w:t>
            </w:r>
          </w:p>
        </w:tc>
      </w:tr>
      <w:tr w:rsidR="004E3749" w:rsidRPr="00AF7C86" w:rsidTr="007D1428">
        <w:trPr>
          <w:cantSplit/>
          <w:trHeight w:val="145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749" w:rsidRPr="00AF7C86" w:rsidRDefault="004E3749" w:rsidP="004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749" w:rsidRPr="00AF7C86" w:rsidRDefault="004E3749" w:rsidP="00EC3451">
            <w:pPr>
              <w:spacing w:line="400" w:lineRule="exact"/>
              <w:ind w:left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7C86">
              <w:rPr>
                <w:rFonts w:ascii="標楷體" w:eastAsia="標楷體" w:hAnsi="標楷體"/>
                <w:color w:val="000000"/>
                <w:sz w:val="26"/>
                <w:szCs w:val="26"/>
              </w:rPr>
              <w:t>輔導教師確實完成學期工作報表並逐級核章。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4D" w:rsidRPr="00C06691" w:rsidRDefault="0096664D" w:rsidP="0096664D">
            <w:pPr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新細明體" w:eastAsia="新細明體" w:hAnsi="新細明體" w:cs="標楷體" w:hint="eastAsia"/>
                <w:sz w:val="26"/>
                <w:szCs w:val="26"/>
              </w:rPr>
              <w:t>■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C0669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06691">
              <w:rPr>
                <w:rFonts w:ascii="新細明體" w:eastAsia="新細明體" w:hAnsi="新細明體" w:hint="eastAsia"/>
                <w:sz w:val="26"/>
                <w:szCs w:val="26"/>
              </w:rPr>
              <w:t>(</w:t>
            </w:r>
            <w:r w:rsidRPr="00C06691">
              <w:rPr>
                <w:rFonts w:ascii="新細明體" w:eastAsia="新細明體" w:hAnsi="新細明體"/>
                <w:b/>
                <w:sz w:val="26"/>
                <w:szCs w:val="26"/>
              </w:rPr>
              <w:t>10</w:t>
            </w:r>
            <w:r w:rsidRPr="00C06691">
              <w:rPr>
                <w:rFonts w:ascii="新細明體" w:eastAsia="新細明體" w:hAnsi="新細明體" w:hint="eastAsia"/>
                <w:sz w:val="26"/>
                <w:szCs w:val="26"/>
              </w:rPr>
              <w:t>)</w:t>
            </w:r>
            <w:r w:rsidRPr="00C0669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 xml:space="preserve">  1~10分</w:t>
            </w:r>
          </w:p>
          <w:p w:rsidR="004E3749" w:rsidRPr="00C06691" w:rsidRDefault="0096664D" w:rsidP="0096664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6691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6691">
              <w:rPr>
                <w:rFonts w:ascii="標楷體" w:eastAsia="標楷體" w:hAnsi="標楷體"/>
                <w:sz w:val="26"/>
                <w:szCs w:val="26"/>
              </w:rPr>
              <w:t>無，0分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49" w:rsidRPr="002A6ED2" w:rsidRDefault="00CD7806" w:rsidP="00CD7806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3-4</w:t>
            </w:r>
            <w:r w:rsidR="002A6ED2" w:rsidRPr="002A6ED2">
              <w:rPr>
                <w:rFonts w:eastAsia="新細明體" w:cstheme="minorHAnsi"/>
                <w:color w:val="000000"/>
                <w:sz w:val="26"/>
                <w:szCs w:val="26"/>
              </w:rPr>
              <w:t>-1</w:t>
            </w:r>
            <w:r w:rsidR="002A6ED2" w:rsidRPr="002A6ED2">
              <w:rPr>
                <w:rFonts w:eastAsia="新細明體" w:cstheme="minorHAnsi"/>
                <w:color w:val="000000"/>
                <w:sz w:val="26"/>
                <w:szCs w:val="26"/>
              </w:rPr>
              <w:t>第</w:t>
            </w:r>
            <w:r w:rsidR="002A6ED2" w:rsidRPr="002A6ED2">
              <w:rPr>
                <w:rFonts w:eastAsia="新細明體" w:cstheme="minorHAnsi"/>
                <w:color w:val="000000"/>
                <w:sz w:val="26"/>
                <w:szCs w:val="26"/>
              </w:rPr>
              <w:t>1</w:t>
            </w:r>
            <w:r w:rsidR="002A6ED2" w:rsidRPr="002A6ED2">
              <w:rPr>
                <w:rFonts w:eastAsia="新細明體" w:cstheme="minorHAnsi"/>
                <w:color w:val="000000"/>
                <w:sz w:val="26"/>
                <w:szCs w:val="26"/>
              </w:rPr>
              <w:t>學期輔導教師諮商工作成果表</w:t>
            </w:r>
          </w:p>
          <w:p w:rsidR="002A6ED2" w:rsidRDefault="002A6ED2" w:rsidP="00CD7806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3-4-</w:t>
            </w:r>
            <w:r w:rsidR="00E979BC">
              <w:rPr>
                <w:rFonts w:eastAsia="新細明體" w:cstheme="minorHAnsi"/>
                <w:color w:val="000000"/>
                <w:sz w:val="26"/>
                <w:szCs w:val="26"/>
              </w:rPr>
              <w:t>2</w:t>
            </w:r>
            <w:r w:rsidRPr="002A6ED2">
              <w:rPr>
                <w:rFonts w:cstheme="minorHAnsi"/>
                <w:sz w:val="26"/>
                <w:szCs w:val="26"/>
              </w:rPr>
              <w:t>第</w:t>
            </w:r>
            <w:r w:rsidRPr="002A6ED2">
              <w:rPr>
                <w:rFonts w:cstheme="minorHAnsi"/>
                <w:sz w:val="26"/>
                <w:szCs w:val="26"/>
              </w:rPr>
              <w:t>1</w:t>
            </w:r>
            <w:r w:rsidRPr="002A6ED2">
              <w:rPr>
                <w:rFonts w:cstheme="minorHAnsi"/>
                <w:sz w:val="26"/>
                <w:szCs w:val="26"/>
              </w:rPr>
              <w:t>學期輔導教師服務工作成果表</w:t>
            </w:r>
          </w:p>
          <w:p w:rsidR="00E979BC" w:rsidRPr="002A6ED2" w:rsidRDefault="00E979BC" w:rsidP="00E979BC">
            <w:pPr>
              <w:rPr>
                <w:rFonts w:eastAsia="新細明體" w:cstheme="minorHAnsi"/>
                <w:color w:val="000000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3-4-</w:t>
            </w:r>
            <w:r>
              <w:rPr>
                <w:rFonts w:eastAsia="新細明體" w:cstheme="minorHAnsi"/>
                <w:color w:val="000000"/>
                <w:sz w:val="26"/>
                <w:szCs w:val="26"/>
              </w:rPr>
              <w:t>3</w:t>
            </w: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第</w:t>
            </w:r>
            <w:r>
              <w:rPr>
                <w:rFonts w:eastAsia="新細明體" w:cstheme="minorHAnsi"/>
                <w:color w:val="000000"/>
                <w:sz w:val="26"/>
                <w:szCs w:val="26"/>
              </w:rPr>
              <w:t>2</w:t>
            </w:r>
            <w:r w:rsidR="002C06EF">
              <w:rPr>
                <w:rFonts w:eastAsia="新細明體" w:cstheme="minorHAnsi"/>
                <w:color w:val="000000"/>
                <w:sz w:val="26"/>
                <w:szCs w:val="26"/>
              </w:rPr>
              <w:t>學期輔導教師諮商工作成果表</w:t>
            </w:r>
          </w:p>
          <w:p w:rsidR="00E979BC" w:rsidRPr="002A6ED2" w:rsidRDefault="00E979BC" w:rsidP="00E979BC">
            <w:pPr>
              <w:rPr>
                <w:rFonts w:cstheme="minorHAnsi"/>
                <w:sz w:val="26"/>
                <w:szCs w:val="26"/>
              </w:rPr>
            </w:pPr>
            <w:r w:rsidRPr="002A6ED2">
              <w:rPr>
                <w:rFonts w:eastAsia="新細明體" w:cstheme="minorHAnsi"/>
                <w:color w:val="000000"/>
                <w:sz w:val="26"/>
                <w:szCs w:val="26"/>
              </w:rPr>
              <w:t>3-4-</w:t>
            </w:r>
            <w:r>
              <w:rPr>
                <w:rFonts w:eastAsia="新細明體" w:cstheme="minorHAnsi"/>
                <w:color w:val="000000"/>
                <w:sz w:val="26"/>
                <w:szCs w:val="26"/>
              </w:rPr>
              <w:t>4</w:t>
            </w:r>
            <w:r w:rsidRPr="002A6ED2">
              <w:rPr>
                <w:rFonts w:cstheme="minorHAnsi"/>
                <w:sz w:val="26"/>
                <w:szCs w:val="26"/>
              </w:rPr>
              <w:t>第</w:t>
            </w:r>
            <w:r>
              <w:rPr>
                <w:rFonts w:cstheme="minorHAnsi"/>
                <w:sz w:val="26"/>
                <w:szCs w:val="26"/>
              </w:rPr>
              <w:t>2</w:t>
            </w:r>
            <w:r w:rsidRPr="002A6ED2">
              <w:rPr>
                <w:rFonts w:cstheme="minorHAnsi"/>
                <w:sz w:val="26"/>
                <w:szCs w:val="26"/>
              </w:rPr>
              <w:t>學期輔導教師服務工作成果表</w:t>
            </w:r>
          </w:p>
        </w:tc>
      </w:tr>
    </w:tbl>
    <w:p w:rsidR="007D1428" w:rsidRPr="00AF7C86" w:rsidRDefault="007D1428" w:rsidP="007D1428">
      <w:pPr>
        <w:rPr>
          <w:rFonts w:ascii="標楷體" w:eastAsia="標楷體" w:hAnsi="標楷體"/>
          <w:sz w:val="26"/>
          <w:szCs w:val="26"/>
        </w:rPr>
      </w:pPr>
    </w:p>
    <w:p w:rsidR="007D1428" w:rsidRPr="00AF7C86" w:rsidRDefault="007D1428" w:rsidP="007D1428">
      <w:pPr>
        <w:rPr>
          <w:rFonts w:ascii="標楷體" w:eastAsia="標楷體" w:hAnsi="標楷體"/>
          <w:sz w:val="26"/>
          <w:szCs w:val="26"/>
        </w:rPr>
      </w:pPr>
      <w:r w:rsidRPr="00AF7C86">
        <w:rPr>
          <w:rFonts w:ascii="標楷體" w:eastAsia="標楷體" w:hAnsi="標楷體"/>
          <w:sz w:val="26"/>
          <w:szCs w:val="26"/>
        </w:rPr>
        <w:t>承辦人</w:t>
      </w:r>
      <w:r w:rsidR="00955651">
        <w:rPr>
          <w:rFonts w:ascii="標楷體" w:eastAsia="標楷體" w:hAnsi="標楷體" w:hint="eastAsia"/>
          <w:sz w:val="26"/>
          <w:szCs w:val="26"/>
        </w:rPr>
        <w:t>：</w:t>
      </w:r>
      <w:r w:rsidR="004E3749" w:rsidRPr="00AF7C86">
        <w:rPr>
          <w:rFonts w:ascii="新細明體" w:eastAsia="新細明體" w:hAnsi="新細明體" w:hint="eastAsia"/>
          <w:sz w:val="26"/>
          <w:szCs w:val="26"/>
        </w:rPr>
        <w:t xml:space="preserve">  </w:t>
      </w:r>
      <w:r w:rsidR="004E3749" w:rsidRPr="00702343">
        <w:rPr>
          <w:rFonts w:ascii="新細明體" w:eastAsia="新細明體" w:hAnsi="新細明體" w:hint="eastAsia"/>
          <w:color w:val="FFFFFF" w:themeColor="background1"/>
          <w:sz w:val="26"/>
          <w:szCs w:val="26"/>
        </w:rPr>
        <w:t>O O O</w:t>
      </w:r>
      <w:r w:rsidR="004E3749" w:rsidRPr="00AF7C86">
        <w:rPr>
          <w:rFonts w:ascii="標楷體" w:eastAsia="標楷體" w:hAnsi="標楷體"/>
          <w:sz w:val="26"/>
          <w:szCs w:val="26"/>
        </w:rPr>
        <w:t xml:space="preserve">        </w:t>
      </w:r>
      <w:r w:rsidRPr="00AF7C86">
        <w:rPr>
          <w:rFonts w:ascii="標楷體" w:eastAsia="標楷體" w:hAnsi="標楷體"/>
          <w:sz w:val="26"/>
          <w:szCs w:val="26"/>
        </w:rPr>
        <w:t>輔</w:t>
      </w:r>
      <w:r w:rsidR="00955651">
        <w:rPr>
          <w:rFonts w:ascii="標楷體" w:eastAsia="標楷體" w:hAnsi="標楷體" w:hint="eastAsia"/>
          <w:sz w:val="26"/>
          <w:szCs w:val="26"/>
        </w:rPr>
        <w:t>(教)</w:t>
      </w:r>
      <w:r w:rsidRPr="00AF7C86">
        <w:rPr>
          <w:rFonts w:ascii="標楷體" w:eastAsia="標楷體" w:hAnsi="標楷體"/>
          <w:sz w:val="26"/>
          <w:szCs w:val="26"/>
        </w:rPr>
        <w:t>導主任</w:t>
      </w:r>
      <w:r w:rsidR="00955651">
        <w:rPr>
          <w:rFonts w:ascii="標楷體" w:eastAsia="標楷體" w:hAnsi="標楷體" w:hint="eastAsia"/>
          <w:sz w:val="26"/>
          <w:szCs w:val="26"/>
        </w:rPr>
        <w:t>：</w:t>
      </w:r>
      <w:r w:rsidRPr="00AF7C86">
        <w:rPr>
          <w:rFonts w:ascii="標楷體" w:eastAsia="標楷體" w:hAnsi="標楷體"/>
          <w:sz w:val="26"/>
          <w:szCs w:val="26"/>
        </w:rPr>
        <w:t xml:space="preserve"> </w:t>
      </w:r>
      <w:r w:rsidR="00702343" w:rsidRPr="00702343">
        <w:rPr>
          <w:rFonts w:ascii="新細明體" w:eastAsia="新細明體" w:hAnsi="新細明體" w:hint="eastAsia"/>
          <w:color w:val="FFFFFF" w:themeColor="background1"/>
          <w:sz w:val="26"/>
          <w:szCs w:val="26"/>
        </w:rPr>
        <w:t>O O O</w:t>
      </w:r>
      <w:r w:rsidRPr="00AF7C86">
        <w:rPr>
          <w:rFonts w:ascii="標楷體" w:eastAsia="標楷體" w:hAnsi="標楷體"/>
          <w:sz w:val="26"/>
          <w:szCs w:val="26"/>
        </w:rPr>
        <w:t xml:space="preserve">        校長</w:t>
      </w:r>
      <w:r w:rsidR="00955651">
        <w:rPr>
          <w:rFonts w:ascii="標楷體" w:eastAsia="標楷體" w:hAnsi="標楷體" w:hint="eastAsia"/>
          <w:sz w:val="26"/>
          <w:szCs w:val="26"/>
        </w:rPr>
        <w:t>：</w:t>
      </w:r>
      <w:r w:rsidR="004E3749" w:rsidRPr="00AF7C86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702343" w:rsidRPr="00702343">
        <w:rPr>
          <w:rFonts w:ascii="新細明體" w:eastAsia="新細明體" w:hAnsi="新細明體" w:hint="eastAsia"/>
          <w:color w:val="FFFFFF" w:themeColor="background1"/>
          <w:sz w:val="26"/>
          <w:szCs w:val="26"/>
        </w:rPr>
        <w:t>O O O</w:t>
      </w:r>
    </w:p>
    <w:p w:rsidR="007D1428" w:rsidRPr="00AF7C86" w:rsidRDefault="007D1428" w:rsidP="007D1428">
      <w:pPr>
        <w:rPr>
          <w:rFonts w:ascii="標楷體" w:eastAsia="標楷體" w:hAnsi="標楷體"/>
          <w:sz w:val="26"/>
          <w:szCs w:val="26"/>
        </w:rPr>
      </w:pPr>
    </w:p>
    <w:p w:rsidR="007D1428" w:rsidRPr="00AF7C86" w:rsidRDefault="007D1428" w:rsidP="007D1428">
      <w:pPr>
        <w:rPr>
          <w:rFonts w:ascii="新細明體" w:eastAsia="新細明體" w:hAnsi="新細明體"/>
          <w:sz w:val="26"/>
          <w:szCs w:val="26"/>
        </w:rPr>
      </w:pPr>
      <w:r w:rsidRPr="00AF7C86">
        <w:rPr>
          <w:rFonts w:ascii="標楷體" w:eastAsia="標楷體" w:hAnsi="標楷體"/>
          <w:sz w:val="26"/>
          <w:szCs w:val="26"/>
        </w:rPr>
        <w:t>輔導教師</w:t>
      </w:r>
      <w:r w:rsidR="00482BED">
        <w:rPr>
          <w:rFonts w:ascii="標楷體" w:eastAsia="標楷體" w:hAnsi="標楷體" w:hint="eastAsia"/>
          <w:sz w:val="26"/>
          <w:szCs w:val="26"/>
        </w:rPr>
        <w:t>：</w:t>
      </w:r>
      <w:bookmarkStart w:id="0" w:name="_GoBack"/>
      <w:bookmarkEnd w:id="0"/>
      <w:r w:rsidR="004E3749" w:rsidRPr="00AF7C86">
        <w:rPr>
          <w:rFonts w:ascii="新細明體" w:eastAsia="新細明體" w:hAnsi="新細明體" w:hint="eastAsia"/>
          <w:sz w:val="26"/>
          <w:szCs w:val="26"/>
        </w:rPr>
        <w:t xml:space="preserve">  </w:t>
      </w:r>
      <w:r w:rsidR="00702343" w:rsidRPr="00702343">
        <w:rPr>
          <w:rFonts w:ascii="新細明體" w:eastAsia="新細明體" w:hAnsi="新細明體" w:hint="eastAsia"/>
          <w:color w:val="FFFFFF" w:themeColor="background1"/>
          <w:sz w:val="26"/>
          <w:szCs w:val="26"/>
        </w:rPr>
        <w:t>O O O</w:t>
      </w:r>
    </w:p>
    <w:p w:rsidR="007D1428" w:rsidRPr="00AF7C86" w:rsidRDefault="007D1428" w:rsidP="007D1428">
      <w:pPr>
        <w:rPr>
          <w:sz w:val="26"/>
          <w:szCs w:val="26"/>
        </w:rPr>
      </w:pPr>
    </w:p>
    <w:sectPr w:rsidR="007D1428" w:rsidRPr="00AF7C86" w:rsidSect="007D142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61" w:rsidRDefault="00CE4C61" w:rsidP="00137045">
      <w:r>
        <w:separator/>
      </w:r>
    </w:p>
  </w:endnote>
  <w:endnote w:type="continuationSeparator" w:id="0">
    <w:p w:rsidR="00CE4C61" w:rsidRDefault="00CE4C61" w:rsidP="0013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61" w:rsidRDefault="00CE4C61" w:rsidP="00137045">
      <w:r>
        <w:separator/>
      </w:r>
    </w:p>
  </w:footnote>
  <w:footnote w:type="continuationSeparator" w:id="0">
    <w:p w:rsidR="00CE4C61" w:rsidRDefault="00CE4C61" w:rsidP="0013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28"/>
    <w:rsid w:val="000A3730"/>
    <w:rsid w:val="000B707A"/>
    <w:rsid w:val="000D7C8D"/>
    <w:rsid w:val="000E0E4D"/>
    <w:rsid w:val="00137045"/>
    <w:rsid w:val="001518B8"/>
    <w:rsid w:val="001A03F7"/>
    <w:rsid w:val="001A354A"/>
    <w:rsid w:val="001F5BF2"/>
    <w:rsid w:val="00237FF1"/>
    <w:rsid w:val="002A6ED2"/>
    <w:rsid w:val="002C06EF"/>
    <w:rsid w:val="002C1ECC"/>
    <w:rsid w:val="002F18ED"/>
    <w:rsid w:val="00322BE5"/>
    <w:rsid w:val="00356F89"/>
    <w:rsid w:val="00371CE6"/>
    <w:rsid w:val="004412F4"/>
    <w:rsid w:val="00481876"/>
    <w:rsid w:val="00482BED"/>
    <w:rsid w:val="004C327F"/>
    <w:rsid w:val="004C4E44"/>
    <w:rsid w:val="004E3749"/>
    <w:rsid w:val="004F1380"/>
    <w:rsid w:val="00513885"/>
    <w:rsid w:val="005841A7"/>
    <w:rsid w:val="00602D42"/>
    <w:rsid w:val="00635794"/>
    <w:rsid w:val="0066732A"/>
    <w:rsid w:val="006A102B"/>
    <w:rsid w:val="006B1B67"/>
    <w:rsid w:val="00702343"/>
    <w:rsid w:val="00792F88"/>
    <w:rsid w:val="007C740B"/>
    <w:rsid w:val="007D1428"/>
    <w:rsid w:val="00877BCE"/>
    <w:rsid w:val="00894C9E"/>
    <w:rsid w:val="008C095E"/>
    <w:rsid w:val="008D409B"/>
    <w:rsid w:val="008D416F"/>
    <w:rsid w:val="009130B6"/>
    <w:rsid w:val="0092440F"/>
    <w:rsid w:val="0093640A"/>
    <w:rsid w:val="00955651"/>
    <w:rsid w:val="0096664D"/>
    <w:rsid w:val="00992244"/>
    <w:rsid w:val="00A96950"/>
    <w:rsid w:val="00AF7C86"/>
    <w:rsid w:val="00B421F7"/>
    <w:rsid w:val="00C06691"/>
    <w:rsid w:val="00C92D03"/>
    <w:rsid w:val="00C95D0A"/>
    <w:rsid w:val="00CC1E82"/>
    <w:rsid w:val="00CD7806"/>
    <w:rsid w:val="00CE4C61"/>
    <w:rsid w:val="00E27183"/>
    <w:rsid w:val="00E71C2D"/>
    <w:rsid w:val="00E979BC"/>
    <w:rsid w:val="00EB120A"/>
    <w:rsid w:val="00EC3451"/>
    <w:rsid w:val="00FC3CCF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51C2"/>
  <w15:chartTrackingRefBased/>
  <w15:docId w15:val="{1877442D-B332-4F44-B525-242F60C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0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0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421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B421F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259</Words>
  <Characters>1482</Characters>
  <Application>Microsoft Office Word</Application>
  <DocSecurity>0</DocSecurity>
  <Lines>12</Lines>
  <Paragraphs>3</Paragraphs>
  <ScaleCrop>false</ScaleCrop>
  <Company>Win7-Professional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EDU010</dc:creator>
  <cp:keywords/>
  <dc:description/>
  <cp:lastModifiedBy>user</cp:lastModifiedBy>
  <cp:revision>45</cp:revision>
  <cp:lastPrinted>2023-11-28T02:03:00Z</cp:lastPrinted>
  <dcterms:created xsi:type="dcterms:W3CDTF">2023-10-31T03:30:00Z</dcterms:created>
  <dcterms:modified xsi:type="dcterms:W3CDTF">2023-11-28T02:13:00Z</dcterms:modified>
</cp:coreProperties>
</file>