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41F98" w14:textId="0A0CED50" w:rsidR="00855740" w:rsidRPr="001E0DCE" w:rsidRDefault="00855740" w:rsidP="00855740">
      <w:pPr>
        <w:spacing w:line="200" w:lineRule="atLeast"/>
        <w:jc w:val="center"/>
        <w:rPr>
          <w:rFonts w:ascii="標楷體" w:eastAsia="標楷體" w:hAnsi="標楷體"/>
          <w:b/>
          <w:sz w:val="40"/>
          <w:szCs w:val="48"/>
        </w:rPr>
      </w:pPr>
      <w:r w:rsidRPr="001E0DCE">
        <w:rPr>
          <w:rFonts w:ascii="標楷體" w:eastAsia="標楷體" w:hAnsi="標楷體" w:hint="eastAsia"/>
          <w:b/>
          <w:sz w:val="48"/>
          <w:szCs w:val="48"/>
        </w:rPr>
        <w:t>教 學 單 元 設 計</w:t>
      </w:r>
    </w:p>
    <w:p w14:paraId="0B8CF06D" w14:textId="16FB33B8" w:rsidR="00855740" w:rsidRDefault="00855740" w:rsidP="00855740">
      <w:pPr>
        <w:numPr>
          <w:ilvl w:val="0"/>
          <w:numId w:val="4"/>
        </w:numPr>
        <w:rPr>
          <w:rFonts w:ascii="標楷體" w:eastAsia="標楷體" w:hAnsi="標楷體"/>
          <w:b/>
        </w:rPr>
      </w:pPr>
      <w:r w:rsidRPr="00B30157">
        <w:rPr>
          <w:rFonts w:ascii="標楷體" w:eastAsia="標楷體" w:hAnsi="標楷體"/>
          <w:b/>
        </w:rPr>
        <w:t>教學設計理念</w:t>
      </w:r>
    </w:p>
    <w:p w14:paraId="3DFBE359" w14:textId="28A3F7E0" w:rsidR="00AC0BF5" w:rsidRDefault="00AC0BF5" w:rsidP="00AC0BF5">
      <w:pPr>
        <w:ind w:left="510"/>
        <w:rPr>
          <w:rFonts w:ascii="標楷體" w:eastAsia="標楷體" w:hAnsi="標楷體"/>
          <w:b/>
        </w:rPr>
      </w:pPr>
      <w:r w:rsidRPr="00AC0BF5">
        <w:rPr>
          <w:rFonts w:ascii="標楷體" w:eastAsia="標楷體" w:hAnsi="標楷體" w:hint="eastAsia"/>
          <w:b/>
        </w:rPr>
        <w:t>本單元旨在透過學校</w:t>
      </w:r>
      <w:r>
        <w:rPr>
          <w:rFonts w:ascii="標楷體" w:eastAsia="標楷體" w:hAnsi="標楷體" w:hint="eastAsia"/>
          <w:b/>
        </w:rPr>
        <w:t>與社區</w:t>
      </w:r>
      <w:r w:rsidRPr="00AC0BF5">
        <w:rPr>
          <w:rFonts w:ascii="標楷體" w:eastAsia="標楷體" w:hAnsi="標楷體" w:hint="eastAsia"/>
          <w:b/>
        </w:rPr>
        <w:t>資源，來</w:t>
      </w:r>
      <w:r>
        <w:rPr>
          <w:rFonts w:ascii="標楷體" w:eastAsia="標楷體" w:hAnsi="標楷體" w:hint="eastAsia"/>
          <w:b/>
        </w:rPr>
        <w:t>培養學生獨立閱讀與寫作的能力。在設計上先是透過遊記範文，並以樹枝狀心智圖的概念為寫作策略，來教導學生使用定點法進行寫作。接著提供作業單讓學生進行實作練習。從中培養學生閱讀、觀察與書寫</w:t>
      </w:r>
      <w:r w:rsidRPr="00AC0BF5">
        <w:rPr>
          <w:rFonts w:ascii="標楷體" w:eastAsia="標楷體" w:hAnsi="標楷體" w:hint="eastAsia"/>
          <w:b/>
        </w:rPr>
        <w:t>的興趣與能力。</w:t>
      </w:r>
    </w:p>
    <w:p w14:paraId="38F02FC8" w14:textId="0397A3F6" w:rsidR="00855740" w:rsidRDefault="00855740" w:rsidP="00855740">
      <w:pPr>
        <w:rPr>
          <w:rFonts w:ascii="標楷體" w:eastAsia="標楷體" w:hAnsi="標楷體"/>
          <w:b/>
        </w:rPr>
      </w:pPr>
      <w:r w:rsidRPr="003E64E2">
        <w:rPr>
          <w:rFonts w:ascii="標楷體" w:eastAsia="標楷體" w:hAnsi="標楷體"/>
          <w:b/>
        </w:rPr>
        <w:t>二、</w:t>
      </w:r>
      <w:r>
        <w:rPr>
          <w:rFonts w:ascii="標楷體" w:eastAsia="標楷體" w:hAnsi="標楷體" w:hint="eastAsia"/>
          <w:b/>
        </w:rPr>
        <w:t>教學單元</w:t>
      </w:r>
      <w:r w:rsidRPr="003E64E2">
        <w:rPr>
          <w:rFonts w:ascii="標楷體" w:eastAsia="標楷體" w:hAnsi="標楷體" w:hint="eastAsia"/>
          <w:b/>
        </w:rPr>
        <w:t>設計</w:t>
      </w:r>
    </w:p>
    <w:tbl>
      <w:tblPr>
        <w:tblW w:w="10885"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1060"/>
        <w:gridCol w:w="9"/>
        <w:gridCol w:w="768"/>
        <w:gridCol w:w="559"/>
        <w:gridCol w:w="2951"/>
        <w:gridCol w:w="372"/>
        <w:gridCol w:w="335"/>
        <w:gridCol w:w="785"/>
        <w:gridCol w:w="238"/>
        <w:gridCol w:w="197"/>
        <w:gridCol w:w="228"/>
        <w:gridCol w:w="3383"/>
      </w:tblGrid>
      <w:tr w:rsidR="00F25612" w:rsidRPr="003E64E2" w14:paraId="7855A107" w14:textId="77777777" w:rsidTr="00432B3F">
        <w:trPr>
          <w:trHeight w:val="50"/>
          <w:jc w:val="center"/>
        </w:trPr>
        <w:tc>
          <w:tcPr>
            <w:tcW w:w="1837" w:type="dxa"/>
            <w:gridSpan w:val="3"/>
            <w:tcBorders>
              <w:top w:val="single" w:sz="12" w:space="0" w:color="auto"/>
              <w:bottom w:val="single" w:sz="4" w:space="0" w:color="000000"/>
              <w:right w:val="single" w:sz="4" w:space="0" w:color="auto"/>
            </w:tcBorders>
            <w:shd w:val="clear" w:color="auto" w:fill="D9D9D9"/>
            <w:vAlign w:val="center"/>
          </w:tcPr>
          <w:p w14:paraId="7165EF9C" w14:textId="77777777" w:rsidR="00855740" w:rsidRPr="003E64E2" w:rsidRDefault="00855740" w:rsidP="006B763B">
            <w:pPr>
              <w:snapToGrid w:val="0"/>
              <w:jc w:val="center"/>
              <w:rPr>
                <w:rFonts w:eastAsia="標楷體" w:hAnsi="標楷體"/>
                <w:b/>
                <w:noProof/>
              </w:rPr>
            </w:pPr>
            <w:r w:rsidRPr="003E64E2">
              <w:rPr>
                <w:rFonts w:eastAsia="標楷體" w:hAnsi="標楷體" w:hint="eastAsia"/>
                <w:b/>
                <w:noProof/>
              </w:rPr>
              <w:t>領域</w:t>
            </w:r>
            <w:r w:rsidRPr="003E64E2">
              <w:rPr>
                <w:rFonts w:eastAsia="標楷體" w:hAnsi="標楷體" w:hint="eastAsia"/>
                <w:b/>
                <w:noProof/>
              </w:rPr>
              <w:t>/</w:t>
            </w:r>
            <w:r w:rsidRPr="003E64E2">
              <w:rPr>
                <w:rFonts w:eastAsia="標楷體" w:hAnsi="標楷體" w:hint="eastAsia"/>
                <w:b/>
                <w:noProof/>
              </w:rPr>
              <w:t>科目</w:t>
            </w:r>
          </w:p>
        </w:tc>
        <w:tc>
          <w:tcPr>
            <w:tcW w:w="3882" w:type="dxa"/>
            <w:gridSpan w:val="3"/>
            <w:tcBorders>
              <w:top w:val="single" w:sz="12" w:space="0" w:color="auto"/>
              <w:bottom w:val="single" w:sz="4" w:space="0" w:color="000000"/>
              <w:right w:val="single" w:sz="4" w:space="0" w:color="auto"/>
            </w:tcBorders>
          </w:tcPr>
          <w:p w14:paraId="6EA61959" w14:textId="36A261B6" w:rsidR="00855740" w:rsidRPr="003E64E2" w:rsidRDefault="002D134C" w:rsidP="006B763B">
            <w:pPr>
              <w:snapToGrid w:val="0"/>
              <w:rPr>
                <w:rFonts w:eastAsia="標楷體" w:hAnsi="標楷體"/>
                <w:noProof/>
              </w:rPr>
            </w:pPr>
            <w:r>
              <w:rPr>
                <w:rFonts w:eastAsia="標楷體" w:hAnsi="標楷體"/>
                <w:noProof/>
              </w:rPr>
              <w:t>校訂課程</w:t>
            </w:r>
            <w:r>
              <w:rPr>
                <w:rFonts w:eastAsia="標楷體" w:hAnsi="標楷體"/>
                <w:noProof/>
              </w:rPr>
              <w:t>/</w:t>
            </w:r>
            <w:r w:rsidR="008F2791">
              <w:t>書：</w:t>
            </w:r>
            <w:r w:rsidR="008F2791">
              <w:rPr>
                <w:rFonts w:hint="eastAsia"/>
              </w:rPr>
              <w:t>讀寫樂陶然</w:t>
            </w:r>
          </w:p>
        </w:tc>
        <w:tc>
          <w:tcPr>
            <w:tcW w:w="1555" w:type="dxa"/>
            <w:gridSpan w:val="4"/>
            <w:tcBorders>
              <w:top w:val="single" w:sz="12" w:space="0" w:color="auto"/>
              <w:left w:val="single" w:sz="4" w:space="0" w:color="auto"/>
              <w:bottom w:val="single" w:sz="4" w:space="0" w:color="000000"/>
              <w:right w:val="single" w:sz="4" w:space="0" w:color="auto"/>
            </w:tcBorders>
            <w:shd w:val="clear" w:color="auto" w:fill="D9D9D9"/>
            <w:vAlign w:val="center"/>
          </w:tcPr>
          <w:p w14:paraId="752757E6" w14:textId="77777777" w:rsidR="00855740" w:rsidRPr="003E64E2" w:rsidRDefault="00855740" w:rsidP="006B763B">
            <w:pPr>
              <w:snapToGrid w:val="0"/>
              <w:jc w:val="center"/>
              <w:rPr>
                <w:rFonts w:eastAsia="標楷體" w:hAnsi="標楷體"/>
                <w:b/>
                <w:noProof/>
              </w:rPr>
            </w:pPr>
            <w:r w:rsidRPr="003E64E2">
              <w:rPr>
                <w:rFonts w:eastAsia="標楷體" w:hAnsi="標楷體" w:hint="eastAsia"/>
                <w:b/>
                <w:noProof/>
              </w:rPr>
              <w:t>設計者</w:t>
            </w:r>
          </w:p>
        </w:tc>
        <w:tc>
          <w:tcPr>
            <w:tcW w:w="3611" w:type="dxa"/>
            <w:gridSpan w:val="2"/>
            <w:tcBorders>
              <w:top w:val="single" w:sz="12" w:space="0" w:color="auto"/>
              <w:left w:val="single" w:sz="4" w:space="0" w:color="auto"/>
              <w:bottom w:val="single" w:sz="4" w:space="0" w:color="000000"/>
              <w:right w:val="single" w:sz="12" w:space="0" w:color="auto"/>
            </w:tcBorders>
          </w:tcPr>
          <w:p w14:paraId="01641A67" w14:textId="05DA722B" w:rsidR="00855740" w:rsidRPr="003E64E2" w:rsidRDefault="00350E4A" w:rsidP="006B763B">
            <w:pPr>
              <w:snapToGrid w:val="0"/>
              <w:rPr>
                <w:rFonts w:eastAsia="標楷體" w:hAnsi="標楷體"/>
                <w:noProof/>
              </w:rPr>
            </w:pPr>
            <w:r>
              <w:rPr>
                <w:rFonts w:eastAsia="標楷體" w:hAnsi="標楷體" w:hint="eastAsia"/>
                <w:noProof/>
              </w:rPr>
              <w:t>四年級教師</w:t>
            </w:r>
          </w:p>
        </w:tc>
      </w:tr>
      <w:tr w:rsidR="00F25612" w:rsidRPr="003E64E2" w14:paraId="43338F14" w14:textId="77777777" w:rsidTr="00432B3F">
        <w:trPr>
          <w:trHeight w:val="70"/>
          <w:jc w:val="center"/>
        </w:trPr>
        <w:tc>
          <w:tcPr>
            <w:tcW w:w="1837" w:type="dxa"/>
            <w:gridSpan w:val="3"/>
            <w:tcBorders>
              <w:top w:val="single" w:sz="4" w:space="0" w:color="000000"/>
              <w:bottom w:val="single" w:sz="4" w:space="0" w:color="000000"/>
              <w:right w:val="single" w:sz="4" w:space="0" w:color="auto"/>
            </w:tcBorders>
            <w:shd w:val="clear" w:color="auto" w:fill="D9D9D9"/>
            <w:vAlign w:val="center"/>
          </w:tcPr>
          <w:p w14:paraId="080F91EB" w14:textId="77777777" w:rsidR="00855740" w:rsidRPr="003E64E2" w:rsidRDefault="00855740" w:rsidP="006B763B">
            <w:pPr>
              <w:snapToGrid w:val="0"/>
              <w:jc w:val="center"/>
              <w:rPr>
                <w:rFonts w:eastAsia="標楷體" w:hAnsi="標楷體"/>
                <w:b/>
                <w:noProof/>
              </w:rPr>
            </w:pPr>
            <w:r w:rsidRPr="003E64E2">
              <w:rPr>
                <w:rFonts w:eastAsia="標楷體" w:hAnsi="標楷體" w:hint="eastAsia"/>
                <w:b/>
                <w:noProof/>
              </w:rPr>
              <w:t>實施年級</w:t>
            </w:r>
          </w:p>
        </w:tc>
        <w:tc>
          <w:tcPr>
            <w:tcW w:w="3882" w:type="dxa"/>
            <w:gridSpan w:val="3"/>
            <w:tcBorders>
              <w:bottom w:val="single" w:sz="4" w:space="0" w:color="000000"/>
              <w:right w:val="single" w:sz="4" w:space="0" w:color="auto"/>
            </w:tcBorders>
          </w:tcPr>
          <w:p w14:paraId="585D9380" w14:textId="7BD33C3E" w:rsidR="00855740" w:rsidRPr="003E64E2" w:rsidRDefault="008F2791" w:rsidP="006B763B">
            <w:pPr>
              <w:snapToGrid w:val="0"/>
              <w:rPr>
                <w:rFonts w:eastAsia="標楷體" w:hAnsi="標楷體"/>
                <w:noProof/>
              </w:rPr>
            </w:pPr>
            <w:r>
              <w:rPr>
                <w:rFonts w:eastAsia="標楷體" w:hAnsi="標楷體" w:hint="eastAsia"/>
                <w:noProof/>
              </w:rPr>
              <w:t>四</w:t>
            </w:r>
            <w:r w:rsidR="002D134C">
              <w:rPr>
                <w:rFonts w:eastAsia="標楷體" w:hAnsi="標楷體"/>
                <w:noProof/>
              </w:rPr>
              <w:t>年級</w:t>
            </w:r>
          </w:p>
        </w:tc>
        <w:tc>
          <w:tcPr>
            <w:tcW w:w="1555" w:type="dxa"/>
            <w:gridSpan w:val="4"/>
            <w:tcBorders>
              <w:top w:val="single" w:sz="4" w:space="0" w:color="000000"/>
              <w:left w:val="single" w:sz="4" w:space="0" w:color="auto"/>
              <w:bottom w:val="single" w:sz="4" w:space="0" w:color="000000"/>
              <w:right w:val="single" w:sz="4" w:space="0" w:color="auto"/>
            </w:tcBorders>
            <w:shd w:val="clear" w:color="auto" w:fill="D9D9D9"/>
            <w:vAlign w:val="center"/>
          </w:tcPr>
          <w:p w14:paraId="18F07902" w14:textId="77777777" w:rsidR="00855740" w:rsidRPr="003E64E2" w:rsidRDefault="00855740" w:rsidP="006B763B">
            <w:pPr>
              <w:snapToGrid w:val="0"/>
              <w:jc w:val="center"/>
              <w:rPr>
                <w:rFonts w:eastAsia="標楷體" w:hAnsi="標楷體"/>
                <w:b/>
                <w:noProof/>
              </w:rPr>
            </w:pPr>
            <w:r w:rsidRPr="003E64E2">
              <w:rPr>
                <w:rFonts w:eastAsia="標楷體" w:hAnsi="標楷體" w:hint="eastAsia"/>
                <w:b/>
                <w:noProof/>
              </w:rPr>
              <w:t>總節數</w:t>
            </w:r>
          </w:p>
        </w:tc>
        <w:tc>
          <w:tcPr>
            <w:tcW w:w="3611" w:type="dxa"/>
            <w:gridSpan w:val="2"/>
            <w:tcBorders>
              <w:left w:val="single" w:sz="4" w:space="0" w:color="auto"/>
              <w:bottom w:val="single" w:sz="4" w:space="0" w:color="000000"/>
              <w:right w:val="single" w:sz="12" w:space="0" w:color="auto"/>
            </w:tcBorders>
          </w:tcPr>
          <w:p w14:paraId="5C5EFD98" w14:textId="1C4D085D" w:rsidR="00855740" w:rsidRPr="003E64E2" w:rsidRDefault="00855740" w:rsidP="002D134C">
            <w:pPr>
              <w:snapToGrid w:val="0"/>
              <w:rPr>
                <w:rFonts w:eastAsia="標楷體" w:hAnsi="標楷體"/>
                <w:noProof/>
              </w:rPr>
            </w:pPr>
            <w:r w:rsidRPr="003E64E2">
              <w:rPr>
                <w:rFonts w:eastAsia="標楷體" w:hAnsi="標楷體" w:hint="eastAsia"/>
                <w:noProof/>
              </w:rPr>
              <w:t>共</w:t>
            </w:r>
            <w:r w:rsidR="008F2791">
              <w:rPr>
                <w:rFonts w:eastAsia="標楷體" w:hAnsi="標楷體"/>
                <w:noProof/>
              </w:rPr>
              <w:t>4</w:t>
            </w:r>
            <w:r w:rsidRPr="003E64E2">
              <w:rPr>
                <w:rFonts w:eastAsia="標楷體" w:hAnsi="標楷體" w:hint="eastAsia"/>
                <w:noProof/>
              </w:rPr>
              <w:t>節</w:t>
            </w:r>
          </w:p>
        </w:tc>
      </w:tr>
      <w:tr w:rsidR="00855740" w:rsidRPr="003E64E2" w14:paraId="4560A37A" w14:textId="77777777" w:rsidTr="00432B3F">
        <w:trPr>
          <w:trHeight w:val="70"/>
          <w:jc w:val="center"/>
        </w:trPr>
        <w:tc>
          <w:tcPr>
            <w:tcW w:w="1837" w:type="dxa"/>
            <w:gridSpan w:val="3"/>
            <w:tcBorders>
              <w:top w:val="single" w:sz="4" w:space="0" w:color="000000"/>
              <w:bottom w:val="double" w:sz="4" w:space="0" w:color="auto"/>
              <w:right w:val="single" w:sz="4" w:space="0" w:color="auto"/>
            </w:tcBorders>
            <w:shd w:val="clear" w:color="auto" w:fill="D9D9D9"/>
            <w:vAlign w:val="center"/>
          </w:tcPr>
          <w:p w14:paraId="2C04CA75" w14:textId="77777777" w:rsidR="00855740" w:rsidRPr="003E64E2" w:rsidRDefault="00855740" w:rsidP="006B763B">
            <w:pPr>
              <w:snapToGrid w:val="0"/>
              <w:jc w:val="center"/>
              <w:rPr>
                <w:rFonts w:eastAsia="標楷體" w:hAnsi="標楷體"/>
                <w:b/>
                <w:noProof/>
              </w:rPr>
            </w:pPr>
            <w:r w:rsidRPr="003E64E2">
              <w:rPr>
                <w:rFonts w:eastAsia="標楷體" w:hAnsi="標楷體" w:hint="eastAsia"/>
                <w:b/>
                <w:noProof/>
              </w:rPr>
              <w:t>單元名稱</w:t>
            </w:r>
          </w:p>
        </w:tc>
        <w:tc>
          <w:tcPr>
            <w:tcW w:w="9048" w:type="dxa"/>
            <w:gridSpan w:val="9"/>
            <w:tcBorders>
              <w:left w:val="single" w:sz="4" w:space="0" w:color="auto"/>
              <w:bottom w:val="double" w:sz="4" w:space="0" w:color="auto"/>
              <w:right w:val="single" w:sz="12" w:space="0" w:color="auto"/>
            </w:tcBorders>
          </w:tcPr>
          <w:p w14:paraId="4ED7BC53" w14:textId="36FD1DA4" w:rsidR="00855740" w:rsidRPr="003E64E2" w:rsidRDefault="008F2791" w:rsidP="00CB090C">
            <w:pPr>
              <w:snapToGrid w:val="0"/>
              <w:rPr>
                <w:rFonts w:eastAsia="標楷體" w:hAnsi="標楷體"/>
                <w:noProof/>
              </w:rPr>
            </w:pPr>
            <w:r>
              <w:t>記敘文寫作</w:t>
            </w:r>
            <w:r>
              <w:t>-</w:t>
            </w:r>
            <w:r>
              <w:t>綜合式記景</w:t>
            </w:r>
            <w:r>
              <w:t>(</w:t>
            </w:r>
            <w:r>
              <w:t>遊</w:t>
            </w:r>
            <w:r>
              <w:t>)</w:t>
            </w:r>
            <w:r>
              <w:t>：戶外教學</w:t>
            </w:r>
          </w:p>
        </w:tc>
      </w:tr>
      <w:tr w:rsidR="00855740" w:rsidRPr="003E64E2" w14:paraId="056B4BA0" w14:textId="77777777" w:rsidTr="00432B3F">
        <w:trPr>
          <w:trHeight w:val="70"/>
          <w:jc w:val="center"/>
        </w:trPr>
        <w:tc>
          <w:tcPr>
            <w:tcW w:w="10885" w:type="dxa"/>
            <w:gridSpan w:val="12"/>
            <w:tcBorders>
              <w:top w:val="double" w:sz="4" w:space="0" w:color="auto"/>
              <w:bottom w:val="single" w:sz="4" w:space="0" w:color="000000"/>
              <w:right w:val="single" w:sz="12" w:space="0" w:color="auto"/>
            </w:tcBorders>
            <w:shd w:val="clear" w:color="auto" w:fill="D9D9D9"/>
            <w:vAlign w:val="center"/>
          </w:tcPr>
          <w:p w14:paraId="276C6BAB" w14:textId="77777777" w:rsidR="00855740" w:rsidRPr="003E64E2" w:rsidRDefault="00855740" w:rsidP="006B763B">
            <w:pPr>
              <w:snapToGrid w:val="0"/>
              <w:jc w:val="center"/>
              <w:rPr>
                <w:rFonts w:eastAsia="標楷體" w:hAnsi="標楷體"/>
                <w:b/>
                <w:noProof/>
              </w:rPr>
            </w:pPr>
            <w:r w:rsidRPr="003E64E2">
              <w:rPr>
                <w:rFonts w:eastAsia="標楷體" w:hAnsi="標楷體"/>
                <w:b/>
                <w:noProof/>
              </w:rPr>
              <w:t>設計依據</w:t>
            </w:r>
          </w:p>
        </w:tc>
      </w:tr>
      <w:tr w:rsidR="00F25612" w:rsidRPr="003E64E2" w14:paraId="3508844C" w14:textId="77777777" w:rsidTr="00432B3F">
        <w:trPr>
          <w:trHeight w:val="405"/>
          <w:jc w:val="center"/>
        </w:trPr>
        <w:tc>
          <w:tcPr>
            <w:tcW w:w="1069" w:type="dxa"/>
            <w:gridSpan w:val="2"/>
            <w:vMerge w:val="restart"/>
            <w:tcBorders>
              <w:top w:val="single" w:sz="4" w:space="0" w:color="000000"/>
              <w:right w:val="single" w:sz="4" w:space="0" w:color="auto"/>
            </w:tcBorders>
            <w:shd w:val="clear" w:color="auto" w:fill="D9D9D9"/>
            <w:vAlign w:val="center"/>
          </w:tcPr>
          <w:p w14:paraId="0040FE10" w14:textId="77777777" w:rsidR="00F114A3" w:rsidRPr="003E64E2" w:rsidRDefault="00F114A3" w:rsidP="006B763B">
            <w:pPr>
              <w:snapToGrid w:val="0"/>
              <w:jc w:val="center"/>
              <w:rPr>
                <w:rFonts w:eastAsia="標楷體" w:hAnsi="標楷體"/>
                <w:b/>
                <w:noProof/>
              </w:rPr>
            </w:pPr>
            <w:r w:rsidRPr="003E64E2">
              <w:rPr>
                <w:rFonts w:eastAsia="標楷體" w:hAnsi="標楷體" w:hint="eastAsia"/>
                <w:b/>
                <w:noProof/>
              </w:rPr>
              <w:t>學習</w:t>
            </w:r>
          </w:p>
          <w:p w14:paraId="585F637C" w14:textId="77777777" w:rsidR="00F114A3" w:rsidRPr="003E64E2" w:rsidRDefault="00F114A3" w:rsidP="006B763B">
            <w:pPr>
              <w:snapToGrid w:val="0"/>
              <w:jc w:val="center"/>
              <w:rPr>
                <w:rFonts w:eastAsia="標楷體" w:hAnsi="標楷體"/>
                <w:b/>
                <w:noProof/>
              </w:rPr>
            </w:pPr>
            <w:r w:rsidRPr="003E64E2">
              <w:rPr>
                <w:rFonts w:eastAsia="標楷體" w:hAnsi="標楷體" w:hint="eastAsia"/>
                <w:b/>
                <w:noProof/>
              </w:rPr>
              <w:t>重點</w:t>
            </w:r>
          </w:p>
        </w:tc>
        <w:tc>
          <w:tcPr>
            <w:tcW w:w="1327" w:type="dxa"/>
            <w:gridSpan w:val="2"/>
            <w:tcBorders>
              <w:top w:val="single" w:sz="4" w:space="0" w:color="000000"/>
              <w:right w:val="single" w:sz="4" w:space="0" w:color="auto"/>
            </w:tcBorders>
            <w:shd w:val="clear" w:color="auto" w:fill="D9D9D9"/>
            <w:vAlign w:val="center"/>
          </w:tcPr>
          <w:p w14:paraId="5E786450" w14:textId="77777777" w:rsidR="00F114A3" w:rsidRPr="003E64E2" w:rsidRDefault="00F114A3" w:rsidP="006B763B">
            <w:pPr>
              <w:snapToGrid w:val="0"/>
              <w:jc w:val="center"/>
              <w:rPr>
                <w:rFonts w:eastAsia="標楷體" w:hAnsi="標楷體"/>
                <w:b/>
                <w:noProof/>
              </w:rPr>
            </w:pPr>
            <w:r w:rsidRPr="003E64E2">
              <w:rPr>
                <w:rFonts w:eastAsia="標楷體" w:hAnsi="標楷體" w:hint="eastAsia"/>
                <w:b/>
                <w:noProof/>
              </w:rPr>
              <w:t>學習表現</w:t>
            </w:r>
          </w:p>
        </w:tc>
        <w:tc>
          <w:tcPr>
            <w:tcW w:w="3658" w:type="dxa"/>
            <w:gridSpan w:val="3"/>
            <w:tcBorders>
              <w:top w:val="single" w:sz="4" w:space="0" w:color="000000"/>
              <w:left w:val="single" w:sz="4" w:space="0" w:color="auto"/>
              <w:right w:val="single" w:sz="4" w:space="0" w:color="auto"/>
            </w:tcBorders>
          </w:tcPr>
          <w:p w14:paraId="58A99020" w14:textId="1E4C76B7" w:rsidR="00B06044" w:rsidRDefault="00B06044" w:rsidP="00B06044">
            <w:pPr>
              <w:snapToGrid w:val="0"/>
              <w:jc w:val="both"/>
            </w:pPr>
            <w:r w:rsidRPr="00B06044">
              <w:rPr>
                <w:highlight w:val="yellow"/>
              </w:rPr>
              <w:t>國語文</w:t>
            </w:r>
            <w:r w:rsidRPr="00B06044">
              <w:rPr>
                <w:highlight w:val="yellow"/>
              </w:rPr>
              <w:t xml:space="preserve"> 6-</w:t>
            </w:r>
            <w:r w:rsidRPr="00B06044">
              <w:rPr>
                <w:rFonts w:ascii="微軟正黑體" w:eastAsia="微軟正黑體" w:hAnsi="微軟正黑體" w:cs="微軟正黑體" w:hint="eastAsia"/>
                <w:highlight w:val="yellow"/>
              </w:rPr>
              <w:t>Ⅱ</w:t>
            </w:r>
            <w:r w:rsidRPr="00B06044">
              <w:rPr>
                <w:highlight w:val="yellow"/>
              </w:rPr>
              <w:t>-3</w:t>
            </w:r>
            <w:r>
              <w:t xml:space="preserve"> </w:t>
            </w:r>
            <w:r>
              <w:t>學習審題、立意、選材、組織等寫作步驟。</w:t>
            </w:r>
          </w:p>
          <w:p w14:paraId="3E9BC8F9" w14:textId="377C4F89" w:rsidR="002D134C" w:rsidRDefault="00B06044" w:rsidP="00B06044">
            <w:pPr>
              <w:snapToGrid w:val="0"/>
              <w:jc w:val="both"/>
            </w:pPr>
            <w:r w:rsidRPr="00B06044">
              <w:rPr>
                <w:highlight w:val="yellow"/>
              </w:rPr>
              <w:t>國語文</w:t>
            </w:r>
            <w:r w:rsidRPr="00B06044">
              <w:rPr>
                <w:highlight w:val="yellow"/>
              </w:rPr>
              <w:t xml:space="preserve"> 6-</w:t>
            </w:r>
            <w:r w:rsidRPr="00B06044">
              <w:rPr>
                <w:rFonts w:ascii="微軟正黑體" w:eastAsia="微軟正黑體" w:hAnsi="微軟正黑體" w:cs="微軟正黑體" w:hint="eastAsia"/>
                <w:highlight w:val="yellow"/>
              </w:rPr>
              <w:t>Ⅱ</w:t>
            </w:r>
            <w:r w:rsidRPr="00B06044">
              <w:rPr>
                <w:highlight w:val="yellow"/>
              </w:rPr>
              <w:t>-4</w:t>
            </w:r>
            <w:r>
              <w:t xml:space="preserve"> </w:t>
            </w:r>
            <w:r>
              <w:t>書寫記敘、應用、說明事物</w:t>
            </w:r>
            <w:r>
              <w:t xml:space="preserve"> </w:t>
            </w:r>
            <w:r>
              <w:t>的作品。</w:t>
            </w:r>
          </w:p>
          <w:p w14:paraId="32E9C425" w14:textId="77777777" w:rsidR="00B06044" w:rsidRDefault="00B06044" w:rsidP="002D134C">
            <w:pPr>
              <w:snapToGrid w:val="0"/>
            </w:pPr>
            <w:r w:rsidRPr="00B06044">
              <w:rPr>
                <w:highlight w:val="yellow"/>
              </w:rPr>
              <w:t>綜合</w:t>
            </w:r>
            <w:r w:rsidRPr="00B06044">
              <w:rPr>
                <w:highlight w:val="yellow"/>
              </w:rPr>
              <w:t xml:space="preserve"> 2d-II-1</w:t>
            </w:r>
            <w:r>
              <w:t xml:space="preserve"> </w:t>
            </w:r>
            <w:r>
              <w:t>體察並感知生</w:t>
            </w:r>
            <w:r>
              <w:t xml:space="preserve"> </w:t>
            </w:r>
            <w:r>
              <w:t>活中美感的普</w:t>
            </w:r>
            <w:r>
              <w:t xml:space="preserve"> </w:t>
            </w:r>
            <w:r>
              <w:t>遍性與多樣</w:t>
            </w:r>
            <w:r>
              <w:t xml:space="preserve"> </w:t>
            </w:r>
            <w:r>
              <w:t>性。</w:t>
            </w:r>
          </w:p>
          <w:p w14:paraId="4F535A92" w14:textId="06020EC5" w:rsidR="00B06044" w:rsidRPr="003E64E2" w:rsidRDefault="00B06044" w:rsidP="00B06044">
            <w:pPr>
              <w:snapToGrid w:val="0"/>
              <w:jc w:val="both"/>
              <w:rPr>
                <w:rFonts w:eastAsia="標楷體" w:hAnsi="標楷體"/>
                <w:noProof/>
                <w:color w:val="7F7F7F"/>
                <w:u w:val="single"/>
              </w:rPr>
            </w:pPr>
            <w:r w:rsidRPr="00B06044">
              <w:rPr>
                <w:highlight w:val="yellow"/>
              </w:rPr>
              <w:t>環</w:t>
            </w:r>
            <w:r w:rsidRPr="00B06044">
              <w:rPr>
                <w:highlight w:val="yellow"/>
              </w:rPr>
              <w:t xml:space="preserve"> E1</w:t>
            </w:r>
            <w:r>
              <w:t xml:space="preserve"> </w:t>
            </w:r>
            <w:r>
              <w:t>參與戶外學習與自然體驗，覺知自然環境的美、平衡、與完整性</w:t>
            </w:r>
          </w:p>
        </w:tc>
        <w:tc>
          <w:tcPr>
            <w:tcW w:w="1023" w:type="dxa"/>
            <w:gridSpan w:val="2"/>
            <w:vMerge w:val="restart"/>
            <w:tcBorders>
              <w:top w:val="single" w:sz="4" w:space="0" w:color="000000"/>
              <w:left w:val="single" w:sz="4" w:space="0" w:color="auto"/>
              <w:bottom w:val="double" w:sz="4" w:space="0" w:color="auto"/>
              <w:right w:val="single" w:sz="4" w:space="0" w:color="auto"/>
            </w:tcBorders>
            <w:shd w:val="clear" w:color="auto" w:fill="D9D9D9"/>
            <w:vAlign w:val="center"/>
          </w:tcPr>
          <w:p w14:paraId="4BC667C8" w14:textId="77777777" w:rsidR="00F114A3" w:rsidRPr="003E64E2" w:rsidRDefault="00F114A3" w:rsidP="006B763B">
            <w:pPr>
              <w:snapToGrid w:val="0"/>
              <w:jc w:val="center"/>
              <w:rPr>
                <w:rFonts w:eastAsia="標楷體" w:hAnsi="標楷體"/>
                <w:b/>
                <w:noProof/>
              </w:rPr>
            </w:pPr>
            <w:r w:rsidRPr="003E64E2">
              <w:rPr>
                <w:rFonts w:eastAsia="標楷體" w:hAnsi="標楷體" w:hint="eastAsia"/>
                <w:b/>
                <w:noProof/>
              </w:rPr>
              <w:t>核心</w:t>
            </w:r>
          </w:p>
          <w:p w14:paraId="15884E35" w14:textId="77777777" w:rsidR="00F114A3" w:rsidRPr="003E64E2" w:rsidRDefault="00F114A3" w:rsidP="006B763B">
            <w:pPr>
              <w:snapToGrid w:val="0"/>
              <w:jc w:val="center"/>
              <w:rPr>
                <w:rFonts w:eastAsia="標楷體" w:hAnsi="標楷體"/>
                <w:b/>
                <w:noProof/>
                <w:u w:val="single"/>
              </w:rPr>
            </w:pPr>
            <w:r w:rsidRPr="003E64E2">
              <w:rPr>
                <w:rFonts w:eastAsia="標楷體" w:hAnsi="標楷體" w:hint="eastAsia"/>
                <w:b/>
                <w:noProof/>
              </w:rPr>
              <w:t>素養</w:t>
            </w:r>
          </w:p>
        </w:tc>
        <w:tc>
          <w:tcPr>
            <w:tcW w:w="3808" w:type="dxa"/>
            <w:gridSpan w:val="3"/>
            <w:vMerge w:val="restart"/>
            <w:tcBorders>
              <w:top w:val="single" w:sz="4" w:space="0" w:color="000000"/>
              <w:left w:val="single" w:sz="4" w:space="0" w:color="auto"/>
              <w:right w:val="single" w:sz="12" w:space="0" w:color="auto"/>
            </w:tcBorders>
          </w:tcPr>
          <w:p w14:paraId="1E1FE9F9" w14:textId="77777777" w:rsidR="00F114A3" w:rsidRPr="00B06044" w:rsidRDefault="002D134C" w:rsidP="008B548B">
            <w:pPr>
              <w:snapToGrid w:val="0"/>
              <w:rPr>
                <w:rFonts w:eastAsia="標楷體" w:hAnsi="標楷體"/>
                <w:noProof/>
                <w:color w:val="FF0000"/>
                <w:u w:val="single"/>
              </w:rPr>
            </w:pPr>
            <w:r w:rsidRPr="00B06044">
              <w:rPr>
                <w:rFonts w:eastAsia="標楷體" w:hAnsi="標楷體"/>
                <w:noProof/>
                <w:color w:val="FF0000"/>
                <w:u w:val="single"/>
              </w:rPr>
              <w:t>總綱</w:t>
            </w:r>
          </w:p>
          <w:p w14:paraId="4B72D94E" w14:textId="77777777" w:rsidR="00B06044" w:rsidRPr="00E426A7" w:rsidRDefault="00B06044" w:rsidP="00B06044">
            <w:pPr>
              <w:snapToGrid w:val="0"/>
              <w:jc w:val="both"/>
              <w:rPr>
                <w:color w:val="FF0000"/>
              </w:rPr>
            </w:pPr>
            <w:r w:rsidRPr="00E56949">
              <w:rPr>
                <w:highlight w:val="yellow"/>
              </w:rPr>
              <w:t>E-B1</w:t>
            </w:r>
            <w:r>
              <w:t xml:space="preserve"> </w:t>
            </w:r>
            <w:r>
              <w:t>具備「聽、說、讀、寫、作」的基本語文素養，並具有生活所需的基礎數理、肢體及藝術等符號知能，能以同理心應用在生活與人際溝通。</w:t>
            </w:r>
          </w:p>
          <w:p w14:paraId="10076FF6" w14:textId="77777777" w:rsidR="00B06044" w:rsidRDefault="00B06044" w:rsidP="00B06044">
            <w:pPr>
              <w:snapToGrid w:val="0"/>
              <w:jc w:val="both"/>
            </w:pPr>
            <w:r w:rsidRPr="00E56949">
              <w:rPr>
                <w:highlight w:val="yellow"/>
              </w:rPr>
              <w:t>E-C1</w:t>
            </w:r>
            <w:r>
              <w:t xml:space="preserve"> </w:t>
            </w:r>
            <w:r>
              <w:t>具備個人生活道德的知識與是非判斷的能力，理解並遵守社會道德規範，</w:t>
            </w:r>
            <w:r>
              <w:t xml:space="preserve"> </w:t>
            </w:r>
            <w:r>
              <w:t>培養公民意識，關懷生態環境。</w:t>
            </w:r>
          </w:p>
          <w:p w14:paraId="085EF60E" w14:textId="77777777" w:rsidR="00B06044" w:rsidRPr="00FC381C" w:rsidRDefault="00B06044" w:rsidP="00B06044">
            <w:pPr>
              <w:snapToGrid w:val="0"/>
              <w:jc w:val="both"/>
            </w:pPr>
            <w:r w:rsidRPr="00E56949">
              <w:rPr>
                <w:rFonts w:hint="eastAsia"/>
                <w:highlight w:val="yellow"/>
              </w:rPr>
              <w:t>E-C2</w:t>
            </w:r>
            <w:r w:rsidRPr="00FC381C">
              <w:rPr>
                <w:rFonts w:hint="eastAsia"/>
              </w:rPr>
              <w:t xml:space="preserve"> </w:t>
            </w:r>
            <w:r w:rsidRPr="00FC381C">
              <w:rPr>
                <w:rFonts w:hint="eastAsia"/>
              </w:rPr>
              <w:t>具備理解他人感受，樂於與人互</w:t>
            </w:r>
          </w:p>
          <w:p w14:paraId="7AA80251" w14:textId="4C3169E8" w:rsidR="00B06044" w:rsidRPr="00B06044" w:rsidRDefault="00B06044" w:rsidP="00B06044">
            <w:pPr>
              <w:snapToGrid w:val="0"/>
            </w:pPr>
            <w:r w:rsidRPr="00FC381C">
              <w:rPr>
                <w:rFonts w:hint="eastAsia"/>
              </w:rPr>
              <w:t>動，並與團隊成員合作之素養。</w:t>
            </w:r>
          </w:p>
          <w:p w14:paraId="0F26F522" w14:textId="77777777" w:rsidR="002D134C" w:rsidRPr="00B06044" w:rsidRDefault="002D134C" w:rsidP="008B548B">
            <w:pPr>
              <w:snapToGrid w:val="0"/>
            </w:pPr>
          </w:p>
          <w:p w14:paraId="6496DAB1" w14:textId="77777777" w:rsidR="002D134C" w:rsidRPr="00B06044" w:rsidRDefault="002D134C" w:rsidP="008B548B">
            <w:pPr>
              <w:snapToGrid w:val="0"/>
              <w:rPr>
                <w:color w:val="FF0000"/>
                <w:u w:val="single"/>
              </w:rPr>
            </w:pPr>
            <w:r w:rsidRPr="00B06044">
              <w:rPr>
                <w:color w:val="FF0000"/>
                <w:u w:val="single"/>
              </w:rPr>
              <w:t>領綱</w:t>
            </w:r>
          </w:p>
          <w:p w14:paraId="71AC3E37" w14:textId="77777777" w:rsidR="00B06044" w:rsidRDefault="00B06044" w:rsidP="00B06044">
            <w:pPr>
              <w:snapToGrid w:val="0"/>
              <w:jc w:val="both"/>
            </w:pPr>
            <w:r w:rsidRPr="00E56949">
              <w:rPr>
                <w:highlight w:val="yellow"/>
              </w:rPr>
              <w:t>國</w:t>
            </w:r>
            <w:r w:rsidRPr="00E56949">
              <w:rPr>
                <w:highlight w:val="yellow"/>
              </w:rPr>
              <w:t>-E-B1</w:t>
            </w:r>
            <w:r w:rsidRPr="008032EA">
              <w:t xml:space="preserve"> </w:t>
            </w:r>
            <w:r w:rsidRPr="008032EA">
              <w:t>理解與運用國語文在日常生活中學習體察他人的感受，並給予適當的回應，以達成溝通及互動的目標。</w:t>
            </w:r>
          </w:p>
          <w:p w14:paraId="77DBBDE3" w14:textId="77777777" w:rsidR="00B06044" w:rsidRPr="008032EA" w:rsidRDefault="00B06044" w:rsidP="00B06044">
            <w:pPr>
              <w:snapToGrid w:val="0"/>
              <w:jc w:val="both"/>
            </w:pPr>
            <w:r w:rsidRPr="00E56949">
              <w:rPr>
                <w:highlight w:val="yellow"/>
              </w:rPr>
              <w:t>國</w:t>
            </w:r>
            <w:r w:rsidRPr="00E56949">
              <w:rPr>
                <w:highlight w:val="yellow"/>
              </w:rPr>
              <w:t>-E-B3</w:t>
            </w:r>
            <w:r>
              <w:t xml:space="preserve"> </w:t>
            </w:r>
            <w:r>
              <w:t>運用多重感官感受文藝之美，體驗生活中的美感事物，並</w:t>
            </w:r>
            <w:r>
              <w:t xml:space="preserve"> </w:t>
            </w:r>
            <w:r>
              <w:t>發展藝文創作與欣賞的基本素養。</w:t>
            </w:r>
          </w:p>
          <w:p w14:paraId="3F4AD635" w14:textId="44109BAF" w:rsidR="002D134C" w:rsidRPr="002D134C" w:rsidRDefault="00B06044" w:rsidP="00432B3F">
            <w:pPr>
              <w:snapToGrid w:val="0"/>
              <w:jc w:val="both"/>
              <w:rPr>
                <w:rFonts w:eastAsia="標楷體" w:hAnsi="標楷體"/>
                <w:b/>
                <w:noProof/>
                <w:color w:val="000000"/>
                <w:u w:val="single"/>
              </w:rPr>
            </w:pPr>
            <w:r w:rsidRPr="00E56949">
              <w:rPr>
                <w:highlight w:val="yellow"/>
              </w:rPr>
              <w:t>國</w:t>
            </w:r>
            <w:r w:rsidRPr="00E56949">
              <w:rPr>
                <w:highlight w:val="yellow"/>
              </w:rPr>
              <w:t>-E-C2</w:t>
            </w:r>
            <w:r w:rsidRPr="008032EA">
              <w:t xml:space="preserve"> </w:t>
            </w:r>
            <w:r w:rsidRPr="008032EA">
              <w:t>與他人互動時，能適切運用語文能力表達個人想法，理解與包容不同意見，樂於參與學校及社區活動，體會團隊合作的重要性</w:t>
            </w:r>
            <w:r w:rsidRPr="008032EA">
              <w:rPr>
                <w:rFonts w:hint="eastAsia"/>
              </w:rPr>
              <w:t>。</w:t>
            </w:r>
          </w:p>
        </w:tc>
      </w:tr>
      <w:tr w:rsidR="00F25612" w:rsidRPr="003E64E2" w14:paraId="7606994B" w14:textId="77777777" w:rsidTr="00432B3F">
        <w:trPr>
          <w:trHeight w:val="405"/>
          <w:jc w:val="center"/>
        </w:trPr>
        <w:tc>
          <w:tcPr>
            <w:tcW w:w="1069" w:type="dxa"/>
            <w:gridSpan w:val="2"/>
            <w:vMerge/>
            <w:tcBorders>
              <w:bottom w:val="single" w:sz="4" w:space="0" w:color="auto"/>
              <w:right w:val="single" w:sz="4" w:space="0" w:color="auto"/>
            </w:tcBorders>
            <w:shd w:val="clear" w:color="auto" w:fill="D9D9D9"/>
            <w:vAlign w:val="center"/>
          </w:tcPr>
          <w:p w14:paraId="22C837AB" w14:textId="77777777" w:rsidR="00F114A3" w:rsidRPr="003E64E2" w:rsidRDefault="00F114A3" w:rsidP="006B763B">
            <w:pPr>
              <w:snapToGrid w:val="0"/>
              <w:jc w:val="center"/>
              <w:rPr>
                <w:rFonts w:eastAsia="標楷體" w:hAnsi="標楷體"/>
                <w:b/>
                <w:noProof/>
              </w:rPr>
            </w:pPr>
          </w:p>
        </w:tc>
        <w:tc>
          <w:tcPr>
            <w:tcW w:w="1327" w:type="dxa"/>
            <w:gridSpan w:val="2"/>
            <w:tcBorders>
              <w:top w:val="single" w:sz="4" w:space="0" w:color="auto"/>
              <w:bottom w:val="single" w:sz="4" w:space="0" w:color="auto"/>
              <w:right w:val="single" w:sz="4" w:space="0" w:color="auto"/>
            </w:tcBorders>
            <w:shd w:val="clear" w:color="auto" w:fill="D9D9D9"/>
            <w:vAlign w:val="center"/>
          </w:tcPr>
          <w:p w14:paraId="760C6FB6" w14:textId="77777777" w:rsidR="00F114A3" w:rsidRPr="003E64E2" w:rsidRDefault="00F114A3" w:rsidP="006B763B">
            <w:pPr>
              <w:snapToGrid w:val="0"/>
              <w:jc w:val="center"/>
              <w:rPr>
                <w:rFonts w:eastAsia="標楷體" w:hAnsi="標楷體"/>
                <w:b/>
                <w:noProof/>
              </w:rPr>
            </w:pPr>
            <w:r w:rsidRPr="003E64E2">
              <w:rPr>
                <w:rFonts w:eastAsia="標楷體" w:hAnsi="標楷體" w:hint="eastAsia"/>
                <w:b/>
                <w:noProof/>
              </w:rPr>
              <w:t>學習內容</w:t>
            </w:r>
          </w:p>
        </w:tc>
        <w:tc>
          <w:tcPr>
            <w:tcW w:w="3658" w:type="dxa"/>
            <w:gridSpan w:val="3"/>
            <w:tcBorders>
              <w:top w:val="single" w:sz="4" w:space="0" w:color="auto"/>
              <w:left w:val="single" w:sz="4" w:space="0" w:color="auto"/>
              <w:bottom w:val="single" w:sz="4" w:space="0" w:color="auto"/>
              <w:right w:val="single" w:sz="4" w:space="0" w:color="auto"/>
            </w:tcBorders>
          </w:tcPr>
          <w:p w14:paraId="307B0EA9" w14:textId="77777777" w:rsidR="00B06044" w:rsidRDefault="00B06044" w:rsidP="00B06044">
            <w:pPr>
              <w:snapToGrid w:val="0"/>
              <w:jc w:val="both"/>
            </w:pPr>
            <w:r w:rsidRPr="00B06044">
              <w:rPr>
                <w:highlight w:val="yellow"/>
              </w:rPr>
              <w:t>國語文</w:t>
            </w:r>
            <w:r w:rsidRPr="00B06044">
              <w:rPr>
                <w:highlight w:val="yellow"/>
              </w:rPr>
              <w:t xml:space="preserve"> Ba-</w:t>
            </w:r>
            <w:r w:rsidRPr="00B06044">
              <w:rPr>
                <w:rFonts w:ascii="微軟正黑體" w:eastAsia="微軟正黑體" w:hAnsi="微軟正黑體" w:cs="微軟正黑體" w:hint="eastAsia"/>
                <w:highlight w:val="yellow"/>
              </w:rPr>
              <w:t>Ⅱ</w:t>
            </w:r>
            <w:r w:rsidRPr="00B06044">
              <w:rPr>
                <w:highlight w:val="yellow"/>
              </w:rPr>
              <w:t>-1</w:t>
            </w:r>
            <w:r>
              <w:t xml:space="preserve"> </w:t>
            </w:r>
            <w:r>
              <w:t>記敘文本的結</w:t>
            </w:r>
            <w:r>
              <w:t xml:space="preserve"> </w:t>
            </w:r>
            <w:r>
              <w:t>構。</w:t>
            </w:r>
            <w:r>
              <w:t xml:space="preserve"> </w:t>
            </w:r>
          </w:p>
          <w:p w14:paraId="79E49C86" w14:textId="77777777" w:rsidR="00B06044" w:rsidRDefault="00B06044" w:rsidP="00B06044">
            <w:pPr>
              <w:snapToGrid w:val="0"/>
              <w:jc w:val="both"/>
            </w:pPr>
            <w:r w:rsidRPr="00B06044">
              <w:rPr>
                <w:highlight w:val="yellow"/>
              </w:rPr>
              <w:t>國語文</w:t>
            </w:r>
            <w:r w:rsidRPr="00B06044">
              <w:rPr>
                <w:highlight w:val="yellow"/>
              </w:rPr>
              <w:t xml:space="preserve"> Bb-</w:t>
            </w:r>
            <w:r w:rsidRPr="00B06044">
              <w:rPr>
                <w:rFonts w:ascii="微軟正黑體" w:eastAsia="微軟正黑體" w:hAnsi="微軟正黑體" w:cs="微軟正黑體" w:hint="eastAsia"/>
                <w:highlight w:val="yellow"/>
              </w:rPr>
              <w:t>Ⅱ</w:t>
            </w:r>
            <w:r w:rsidRPr="00B06044">
              <w:rPr>
                <w:highlight w:val="yellow"/>
              </w:rPr>
              <w:t>-1</w:t>
            </w:r>
            <w:r>
              <w:t xml:space="preserve"> </w:t>
            </w:r>
            <w:r>
              <w:t>自我情感的表</w:t>
            </w:r>
            <w:r>
              <w:t xml:space="preserve"> </w:t>
            </w:r>
            <w:r>
              <w:t>達。</w:t>
            </w:r>
            <w:r>
              <w:t xml:space="preserve"> </w:t>
            </w:r>
          </w:p>
          <w:p w14:paraId="5DF4A6EE" w14:textId="3E347717" w:rsidR="00F114A3" w:rsidRDefault="00B06044" w:rsidP="002D134C">
            <w:pPr>
              <w:snapToGrid w:val="0"/>
            </w:pPr>
            <w:r w:rsidRPr="00B06044">
              <w:rPr>
                <w:highlight w:val="yellow"/>
              </w:rPr>
              <w:t>國語文</w:t>
            </w:r>
            <w:r w:rsidRPr="00B06044">
              <w:rPr>
                <w:highlight w:val="yellow"/>
              </w:rPr>
              <w:t xml:space="preserve"> Bb-</w:t>
            </w:r>
            <w:r w:rsidRPr="00B06044">
              <w:rPr>
                <w:rFonts w:ascii="微軟正黑體" w:eastAsia="微軟正黑體" w:hAnsi="微軟正黑體" w:cs="微軟正黑體" w:hint="eastAsia"/>
                <w:highlight w:val="yellow"/>
              </w:rPr>
              <w:t>Ⅱ</w:t>
            </w:r>
            <w:r w:rsidRPr="00B06044">
              <w:rPr>
                <w:highlight w:val="yellow"/>
              </w:rPr>
              <w:t>-5</w:t>
            </w:r>
            <w:r>
              <w:t xml:space="preserve"> </w:t>
            </w:r>
            <w:r>
              <w:t>藉由敘述事件與</w:t>
            </w:r>
            <w:r>
              <w:t xml:space="preserve"> </w:t>
            </w:r>
            <w:r>
              <w:t>描寫景物間接抒情。</w:t>
            </w:r>
          </w:p>
          <w:p w14:paraId="223F0BAE" w14:textId="38656E8D" w:rsidR="00B06044" w:rsidRPr="003E64E2" w:rsidRDefault="00B06044" w:rsidP="00B06044">
            <w:pPr>
              <w:snapToGrid w:val="0"/>
              <w:jc w:val="both"/>
              <w:rPr>
                <w:rFonts w:eastAsia="標楷體" w:hAnsi="標楷體"/>
                <w:noProof/>
                <w:color w:val="7F7F7F"/>
                <w:u w:val="single"/>
              </w:rPr>
            </w:pPr>
            <w:r w:rsidRPr="00B06044">
              <w:rPr>
                <w:highlight w:val="yellow"/>
              </w:rPr>
              <w:t>綜合</w:t>
            </w:r>
            <w:r w:rsidRPr="00B06044">
              <w:rPr>
                <w:highlight w:val="yellow"/>
              </w:rPr>
              <w:t xml:space="preserve"> Bd-II-1</w:t>
            </w:r>
            <w:r>
              <w:t xml:space="preserve"> </w:t>
            </w:r>
            <w:r>
              <w:t>生活美感的普遍性與多樣性。</w:t>
            </w:r>
          </w:p>
        </w:tc>
        <w:tc>
          <w:tcPr>
            <w:tcW w:w="1023" w:type="dxa"/>
            <w:gridSpan w:val="2"/>
            <w:vMerge/>
            <w:tcBorders>
              <w:top w:val="single" w:sz="4" w:space="0" w:color="000000"/>
              <w:left w:val="single" w:sz="4" w:space="0" w:color="auto"/>
              <w:bottom w:val="single" w:sz="4" w:space="0" w:color="auto"/>
              <w:right w:val="single" w:sz="4" w:space="0" w:color="auto"/>
            </w:tcBorders>
            <w:shd w:val="clear" w:color="auto" w:fill="D9D9D9"/>
          </w:tcPr>
          <w:p w14:paraId="67AFC636" w14:textId="77777777" w:rsidR="00F114A3" w:rsidRPr="003E64E2" w:rsidRDefault="00F114A3" w:rsidP="006B763B">
            <w:pPr>
              <w:snapToGrid w:val="0"/>
              <w:rPr>
                <w:rFonts w:eastAsia="標楷體" w:hAnsi="標楷體"/>
                <w:noProof/>
                <w:u w:val="single"/>
              </w:rPr>
            </w:pPr>
          </w:p>
        </w:tc>
        <w:tc>
          <w:tcPr>
            <w:tcW w:w="3808" w:type="dxa"/>
            <w:gridSpan w:val="3"/>
            <w:vMerge/>
            <w:tcBorders>
              <w:left w:val="single" w:sz="4" w:space="0" w:color="auto"/>
              <w:bottom w:val="nil"/>
              <w:right w:val="single" w:sz="12" w:space="0" w:color="auto"/>
            </w:tcBorders>
          </w:tcPr>
          <w:p w14:paraId="5D53E1B4" w14:textId="77777777" w:rsidR="00F114A3" w:rsidRPr="003E64E2" w:rsidRDefault="00F114A3" w:rsidP="006B763B">
            <w:pPr>
              <w:snapToGrid w:val="0"/>
              <w:rPr>
                <w:rFonts w:eastAsia="標楷體" w:hAnsi="標楷體"/>
                <w:noProof/>
                <w:u w:val="single"/>
              </w:rPr>
            </w:pPr>
          </w:p>
        </w:tc>
      </w:tr>
      <w:tr w:rsidR="00432B3F" w:rsidRPr="003E64E2" w14:paraId="205D298D" w14:textId="77777777" w:rsidTr="00432B3F">
        <w:trPr>
          <w:trHeight w:val="330"/>
          <w:jc w:val="center"/>
        </w:trPr>
        <w:tc>
          <w:tcPr>
            <w:tcW w:w="1060" w:type="dxa"/>
            <w:vMerge w:val="restart"/>
            <w:tcBorders>
              <w:top w:val="single" w:sz="4" w:space="0" w:color="auto"/>
              <w:right w:val="single" w:sz="4" w:space="0" w:color="auto"/>
            </w:tcBorders>
            <w:shd w:val="clear" w:color="auto" w:fill="D9D9D9"/>
            <w:vAlign w:val="center"/>
          </w:tcPr>
          <w:p w14:paraId="78B1ED3B" w14:textId="5FF9EB21" w:rsidR="00432B3F" w:rsidRPr="003E64E2" w:rsidRDefault="00432B3F" w:rsidP="002D134C">
            <w:pPr>
              <w:snapToGrid w:val="0"/>
              <w:jc w:val="center"/>
              <w:rPr>
                <w:rFonts w:eastAsia="標楷體" w:hAnsi="標楷體"/>
                <w:b/>
                <w:noProof/>
              </w:rPr>
            </w:pPr>
            <w:r w:rsidRPr="003E64E2">
              <w:rPr>
                <w:rFonts w:eastAsia="標楷體" w:hAnsi="標楷體" w:hint="eastAsia"/>
                <w:b/>
                <w:noProof/>
              </w:rPr>
              <w:t>議題融入</w:t>
            </w:r>
          </w:p>
        </w:tc>
        <w:tc>
          <w:tcPr>
            <w:tcW w:w="1336" w:type="dxa"/>
            <w:gridSpan w:val="3"/>
            <w:tcBorders>
              <w:top w:val="single" w:sz="4" w:space="0" w:color="auto"/>
              <w:left w:val="single" w:sz="4" w:space="0" w:color="auto"/>
              <w:bottom w:val="single" w:sz="4" w:space="0" w:color="auto"/>
            </w:tcBorders>
            <w:shd w:val="clear" w:color="auto" w:fill="D9D9D9"/>
            <w:vAlign w:val="center"/>
          </w:tcPr>
          <w:p w14:paraId="53FDAA06" w14:textId="5B0D8F0C" w:rsidR="00432B3F" w:rsidRPr="003E64E2" w:rsidRDefault="00432B3F" w:rsidP="002D134C">
            <w:pPr>
              <w:snapToGrid w:val="0"/>
              <w:jc w:val="center"/>
              <w:rPr>
                <w:rFonts w:eastAsia="標楷體" w:hAnsi="標楷體"/>
                <w:b/>
                <w:noProof/>
              </w:rPr>
            </w:pPr>
            <w:r>
              <w:rPr>
                <w:rFonts w:eastAsia="標楷體" w:hAnsi="標楷體" w:hint="eastAsia"/>
                <w:b/>
                <w:noProof/>
              </w:rPr>
              <w:t>學習主題</w:t>
            </w:r>
          </w:p>
        </w:tc>
        <w:tc>
          <w:tcPr>
            <w:tcW w:w="8489" w:type="dxa"/>
            <w:gridSpan w:val="8"/>
            <w:tcBorders>
              <w:top w:val="single" w:sz="4" w:space="0" w:color="auto"/>
              <w:bottom w:val="single" w:sz="4" w:space="0" w:color="auto"/>
              <w:right w:val="single" w:sz="12" w:space="0" w:color="auto"/>
            </w:tcBorders>
          </w:tcPr>
          <w:p w14:paraId="5CE6E146" w14:textId="4B6B5EF9" w:rsidR="00432B3F" w:rsidRPr="003E64E2" w:rsidRDefault="00432B3F" w:rsidP="008F2791">
            <w:pPr>
              <w:snapToGrid w:val="0"/>
              <w:rPr>
                <w:rFonts w:eastAsia="標楷體" w:hAnsi="標楷體"/>
                <w:noProof/>
                <w:color w:val="7F7F7F"/>
                <w:u w:val="single"/>
              </w:rPr>
            </w:pPr>
            <w:r>
              <w:t>閱讀的歷程</w:t>
            </w:r>
          </w:p>
        </w:tc>
      </w:tr>
      <w:tr w:rsidR="00432B3F" w:rsidRPr="003E64E2" w14:paraId="3FEBE7DD" w14:textId="77777777" w:rsidTr="00875D96">
        <w:trPr>
          <w:trHeight w:val="290"/>
          <w:jc w:val="center"/>
        </w:trPr>
        <w:tc>
          <w:tcPr>
            <w:tcW w:w="1060" w:type="dxa"/>
            <w:vMerge/>
            <w:tcBorders>
              <w:right w:val="single" w:sz="4" w:space="0" w:color="auto"/>
            </w:tcBorders>
            <w:shd w:val="clear" w:color="auto" w:fill="D9D9D9"/>
            <w:vAlign w:val="center"/>
          </w:tcPr>
          <w:p w14:paraId="35A06880" w14:textId="77777777" w:rsidR="00432B3F" w:rsidRPr="003E64E2" w:rsidRDefault="00432B3F" w:rsidP="002D134C">
            <w:pPr>
              <w:snapToGrid w:val="0"/>
              <w:jc w:val="center"/>
              <w:rPr>
                <w:rFonts w:eastAsia="標楷體" w:hAnsi="標楷體"/>
                <w:b/>
                <w:noProof/>
              </w:rPr>
            </w:pPr>
          </w:p>
        </w:tc>
        <w:tc>
          <w:tcPr>
            <w:tcW w:w="1336" w:type="dxa"/>
            <w:gridSpan w:val="3"/>
            <w:tcBorders>
              <w:top w:val="single" w:sz="4" w:space="0" w:color="auto"/>
              <w:left w:val="single" w:sz="4" w:space="0" w:color="auto"/>
            </w:tcBorders>
            <w:shd w:val="clear" w:color="auto" w:fill="D9D9D9"/>
            <w:vAlign w:val="center"/>
          </w:tcPr>
          <w:p w14:paraId="65D5C2DA" w14:textId="7981E44F" w:rsidR="00432B3F" w:rsidRPr="003E64E2" w:rsidRDefault="00432B3F" w:rsidP="002D134C">
            <w:pPr>
              <w:snapToGrid w:val="0"/>
              <w:jc w:val="center"/>
              <w:rPr>
                <w:rFonts w:eastAsia="標楷體" w:hAnsi="標楷體"/>
                <w:b/>
                <w:noProof/>
              </w:rPr>
            </w:pPr>
            <w:r>
              <w:rPr>
                <w:rFonts w:eastAsia="標楷體" w:hAnsi="標楷體" w:hint="eastAsia"/>
                <w:b/>
                <w:noProof/>
              </w:rPr>
              <w:t>實質內涵</w:t>
            </w:r>
          </w:p>
        </w:tc>
        <w:tc>
          <w:tcPr>
            <w:tcW w:w="8489" w:type="dxa"/>
            <w:gridSpan w:val="8"/>
            <w:tcBorders>
              <w:top w:val="single" w:sz="4" w:space="0" w:color="auto"/>
              <w:bottom w:val="single" w:sz="4" w:space="0" w:color="auto"/>
              <w:right w:val="single" w:sz="12" w:space="0" w:color="auto"/>
            </w:tcBorders>
          </w:tcPr>
          <w:p w14:paraId="54A1028E" w14:textId="1E0AF0E8" w:rsidR="00432B3F" w:rsidRDefault="00432B3F" w:rsidP="008F2791">
            <w:pPr>
              <w:snapToGrid w:val="0"/>
            </w:pPr>
            <w:r>
              <w:t>閱</w:t>
            </w:r>
            <w:r>
              <w:t xml:space="preserve"> E2 </w:t>
            </w:r>
            <w:r>
              <w:t>認識與領域相關的文本類型與寫作題材。</w:t>
            </w:r>
          </w:p>
        </w:tc>
      </w:tr>
      <w:tr w:rsidR="00432B3F" w:rsidRPr="003E64E2" w14:paraId="046E9916" w14:textId="77777777" w:rsidTr="00432B3F">
        <w:trPr>
          <w:trHeight w:val="50"/>
          <w:jc w:val="center"/>
        </w:trPr>
        <w:tc>
          <w:tcPr>
            <w:tcW w:w="2396" w:type="dxa"/>
            <w:gridSpan w:val="4"/>
            <w:tcBorders>
              <w:top w:val="single" w:sz="4" w:space="0" w:color="auto"/>
              <w:bottom w:val="single" w:sz="4" w:space="0" w:color="000000"/>
              <w:right w:val="single" w:sz="4" w:space="0" w:color="auto"/>
            </w:tcBorders>
            <w:shd w:val="clear" w:color="auto" w:fill="D9D9D9"/>
          </w:tcPr>
          <w:p w14:paraId="1500099A" w14:textId="7F3FBDBF" w:rsidR="00432B3F" w:rsidRPr="003E64E2" w:rsidRDefault="00432B3F" w:rsidP="006B763B">
            <w:pPr>
              <w:snapToGrid w:val="0"/>
              <w:rPr>
                <w:rFonts w:eastAsia="標楷體" w:hAnsi="標楷體"/>
                <w:b/>
                <w:noProof/>
              </w:rPr>
            </w:pPr>
            <w:r>
              <w:rPr>
                <w:rFonts w:eastAsia="標楷體" w:hAnsi="標楷體" w:hint="eastAsia"/>
                <w:b/>
                <w:noProof/>
              </w:rPr>
              <w:t>與其他領域</w:t>
            </w:r>
            <w:r>
              <w:rPr>
                <w:rFonts w:eastAsia="標楷體" w:hAnsi="標楷體" w:hint="eastAsia"/>
                <w:b/>
                <w:noProof/>
              </w:rPr>
              <w:t>/</w:t>
            </w:r>
            <w:r>
              <w:rPr>
                <w:rFonts w:eastAsia="標楷體" w:hAnsi="標楷體" w:hint="eastAsia"/>
                <w:b/>
                <w:noProof/>
              </w:rPr>
              <w:t>科目的連結</w:t>
            </w:r>
          </w:p>
        </w:tc>
        <w:tc>
          <w:tcPr>
            <w:tcW w:w="8489" w:type="dxa"/>
            <w:gridSpan w:val="8"/>
            <w:tcBorders>
              <w:top w:val="single" w:sz="4" w:space="0" w:color="auto"/>
              <w:left w:val="single" w:sz="4" w:space="0" w:color="auto"/>
              <w:bottom w:val="single" w:sz="4" w:space="0" w:color="000000"/>
              <w:right w:val="single" w:sz="12" w:space="0" w:color="auto"/>
            </w:tcBorders>
            <w:shd w:val="clear" w:color="auto" w:fill="FFFFFF"/>
          </w:tcPr>
          <w:p w14:paraId="3D7D212D" w14:textId="059B5C08" w:rsidR="00432B3F" w:rsidRDefault="00432B3F" w:rsidP="006B763B">
            <w:pPr>
              <w:snapToGrid w:val="0"/>
              <w:rPr>
                <w:rFonts w:eastAsia="標楷體" w:hAnsi="標楷體"/>
                <w:b/>
                <w:noProof/>
              </w:rPr>
            </w:pPr>
            <w:r>
              <w:rPr>
                <w:rFonts w:eastAsia="標楷體" w:hAnsi="標楷體" w:hint="eastAsia"/>
                <w:b/>
                <w:noProof/>
              </w:rPr>
              <w:t>國語</w:t>
            </w:r>
          </w:p>
        </w:tc>
      </w:tr>
      <w:tr w:rsidR="00855740" w:rsidRPr="003E64E2" w14:paraId="70BF4C50" w14:textId="77777777" w:rsidTr="00432B3F">
        <w:trPr>
          <w:trHeight w:val="50"/>
          <w:jc w:val="center"/>
        </w:trPr>
        <w:tc>
          <w:tcPr>
            <w:tcW w:w="2396" w:type="dxa"/>
            <w:gridSpan w:val="4"/>
            <w:tcBorders>
              <w:top w:val="single" w:sz="4" w:space="0" w:color="auto"/>
              <w:bottom w:val="single" w:sz="4" w:space="0" w:color="000000"/>
              <w:right w:val="single" w:sz="4" w:space="0" w:color="auto"/>
            </w:tcBorders>
            <w:shd w:val="clear" w:color="auto" w:fill="D9D9D9"/>
          </w:tcPr>
          <w:p w14:paraId="7DC0A9C9" w14:textId="77777777" w:rsidR="00855740" w:rsidRPr="003E64E2" w:rsidRDefault="00855740" w:rsidP="006B763B">
            <w:pPr>
              <w:snapToGrid w:val="0"/>
              <w:rPr>
                <w:rFonts w:eastAsia="標楷體" w:hAnsi="標楷體"/>
                <w:b/>
                <w:noProof/>
              </w:rPr>
            </w:pPr>
            <w:r w:rsidRPr="003E64E2">
              <w:rPr>
                <w:rFonts w:eastAsia="標楷體" w:hAnsi="標楷體" w:hint="eastAsia"/>
                <w:b/>
                <w:noProof/>
              </w:rPr>
              <w:t>教材來源</w:t>
            </w:r>
          </w:p>
        </w:tc>
        <w:tc>
          <w:tcPr>
            <w:tcW w:w="8489" w:type="dxa"/>
            <w:gridSpan w:val="8"/>
            <w:tcBorders>
              <w:top w:val="single" w:sz="4" w:space="0" w:color="auto"/>
              <w:left w:val="single" w:sz="4" w:space="0" w:color="auto"/>
              <w:bottom w:val="single" w:sz="4" w:space="0" w:color="000000"/>
              <w:right w:val="single" w:sz="12" w:space="0" w:color="auto"/>
            </w:tcBorders>
            <w:shd w:val="clear" w:color="auto" w:fill="FFFFFF"/>
          </w:tcPr>
          <w:p w14:paraId="633E869E" w14:textId="78833890" w:rsidR="00855740" w:rsidRPr="003E64E2" w:rsidRDefault="002D134C" w:rsidP="006B763B">
            <w:pPr>
              <w:snapToGrid w:val="0"/>
              <w:rPr>
                <w:rFonts w:eastAsia="標楷體" w:hAnsi="標楷體"/>
                <w:b/>
                <w:noProof/>
              </w:rPr>
            </w:pPr>
            <w:r>
              <w:rPr>
                <w:rFonts w:eastAsia="標楷體" w:hAnsi="標楷體"/>
                <w:b/>
                <w:noProof/>
              </w:rPr>
              <w:t>自編</w:t>
            </w:r>
          </w:p>
        </w:tc>
      </w:tr>
      <w:tr w:rsidR="00BE2DAC" w:rsidRPr="003E64E2" w14:paraId="209E2C10" w14:textId="77777777" w:rsidTr="00432B3F">
        <w:trPr>
          <w:trHeight w:val="70"/>
          <w:jc w:val="center"/>
        </w:trPr>
        <w:tc>
          <w:tcPr>
            <w:tcW w:w="2396" w:type="dxa"/>
            <w:gridSpan w:val="4"/>
            <w:tcBorders>
              <w:top w:val="single" w:sz="4" w:space="0" w:color="000000"/>
              <w:bottom w:val="double" w:sz="4" w:space="0" w:color="auto"/>
              <w:right w:val="single" w:sz="4" w:space="0" w:color="auto"/>
            </w:tcBorders>
            <w:shd w:val="clear" w:color="auto" w:fill="D9D9D9"/>
          </w:tcPr>
          <w:p w14:paraId="75DF8EFF" w14:textId="77777777" w:rsidR="00BE2DAC" w:rsidRPr="003E64E2" w:rsidRDefault="00BE2DAC" w:rsidP="00CF0BB8">
            <w:pPr>
              <w:snapToGrid w:val="0"/>
              <w:jc w:val="both"/>
              <w:rPr>
                <w:rFonts w:eastAsia="標楷體" w:hAnsi="標楷體"/>
                <w:b/>
                <w:noProof/>
              </w:rPr>
            </w:pPr>
            <w:r w:rsidRPr="003E64E2">
              <w:rPr>
                <w:rFonts w:eastAsia="標楷體" w:hAnsi="標楷體" w:hint="eastAsia"/>
                <w:b/>
                <w:noProof/>
              </w:rPr>
              <w:t>教學設備</w:t>
            </w:r>
            <w:r w:rsidRPr="003E64E2">
              <w:rPr>
                <w:rFonts w:eastAsia="標楷體" w:hAnsi="標楷體" w:hint="eastAsia"/>
                <w:b/>
                <w:noProof/>
              </w:rPr>
              <w:t>/</w:t>
            </w:r>
            <w:r w:rsidRPr="003E64E2">
              <w:rPr>
                <w:rFonts w:eastAsia="標楷體" w:hAnsi="標楷體" w:hint="eastAsia"/>
                <w:b/>
                <w:noProof/>
              </w:rPr>
              <w:t>資源</w:t>
            </w:r>
          </w:p>
        </w:tc>
        <w:tc>
          <w:tcPr>
            <w:tcW w:w="8489" w:type="dxa"/>
            <w:gridSpan w:val="8"/>
            <w:tcBorders>
              <w:top w:val="single" w:sz="4" w:space="0" w:color="000000"/>
              <w:left w:val="single" w:sz="4" w:space="0" w:color="auto"/>
              <w:bottom w:val="single" w:sz="4" w:space="0" w:color="auto"/>
              <w:right w:val="single" w:sz="12" w:space="0" w:color="auto"/>
            </w:tcBorders>
          </w:tcPr>
          <w:p w14:paraId="1C7DC93F" w14:textId="7C9C51BD" w:rsidR="00A06079" w:rsidRPr="003E64E2" w:rsidRDefault="002D134C" w:rsidP="00AC0BF5">
            <w:pPr>
              <w:snapToGrid w:val="0"/>
              <w:jc w:val="both"/>
              <w:rPr>
                <w:rFonts w:eastAsia="標楷體" w:hAnsi="標楷體"/>
                <w:b/>
                <w:noProof/>
              </w:rPr>
            </w:pPr>
            <w:r>
              <w:t>資訊設備、</w:t>
            </w:r>
            <w:r w:rsidR="00AC0BF5">
              <w:rPr>
                <w:rFonts w:hint="eastAsia"/>
              </w:rPr>
              <w:t>遊記範文、</w:t>
            </w:r>
            <w:r w:rsidR="00AC0BF5">
              <w:rPr>
                <w:rFonts w:hint="eastAsia"/>
              </w:rPr>
              <w:t>A4</w:t>
            </w:r>
            <w:r w:rsidR="00AC0BF5">
              <w:rPr>
                <w:rFonts w:hint="eastAsia"/>
              </w:rPr>
              <w:t>空白紙</w:t>
            </w:r>
          </w:p>
        </w:tc>
      </w:tr>
      <w:tr w:rsidR="00855740" w:rsidRPr="003E64E2" w14:paraId="73F6F9CA" w14:textId="77777777" w:rsidTr="00432B3F">
        <w:trPr>
          <w:trHeight w:val="70"/>
          <w:jc w:val="center"/>
        </w:trPr>
        <w:tc>
          <w:tcPr>
            <w:tcW w:w="2396" w:type="dxa"/>
            <w:gridSpan w:val="4"/>
            <w:tcBorders>
              <w:top w:val="single" w:sz="4" w:space="0" w:color="000000"/>
              <w:bottom w:val="double" w:sz="4" w:space="0" w:color="auto"/>
              <w:right w:val="single" w:sz="4" w:space="0" w:color="auto"/>
            </w:tcBorders>
            <w:shd w:val="clear" w:color="auto" w:fill="D9D9D9"/>
          </w:tcPr>
          <w:p w14:paraId="6F0D21CC" w14:textId="77777777" w:rsidR="00855740" w:rsidRPr="003E64E2" w:rsidRDefault="00BE2DAC" w:rsidP="006B763B">
            <w:pPr>
              <w:snapToGrid w:val="0"/>
              <w:jc w:val="both"/>
              <w:rPr>
                <w:rFonts w:eastAsia="標楷體" w:hAnsi="標楷體"/>
                <w:b/>
                <w:noProof/>
              </w:rPr>
            </w:pPr>
            <w:r>
              <w:rPr>
                <w:rFonts w:eastAsia="標楷體" w:hAnsi="標楷體" w:hint="eastAsia"/>
                <w:b/>
                <w:noProof/>
              </w:rPr>
              <w:t>學生經驗分析</w:t>
            </w:r>
          </w:p>
        </w:tc>
        <w:tc>
          <w:tcPr>
            <w:tcW w:w="8489" w:type="dxa"/>
            <w:gridSpan w:val="8"/>
            <w:tcBorders>
              <w:top w:val="single" w:sz="4" w:space="0" w:color="000000"/>
              <w:left w:val="single" w:sz="4" w:space="0" w:color="auto"/>
              <w:bottom w:val="single" w:sz="4" w:space="0" w:color="auto"/>
              <w:right w:val="single" w:sz="12" w:space="0" w:color="auto"/>
            </w:tcBorders>
          </w:tcPr>
          <w:p w14:paraId="46842BFF" w14:textId="77777777" w:rsidR="00AC0BF5" w:rsidRPr="00AC0BF5" w:rsidRDefault="00AC0BF5" w:rsidP="00AC0BF5">
            <w:pPr>
              <w:snapToGrid w:val="0"/>
              <w:jc w:val="both"/>
              <w:rPr>
                <w:rFonts w:eastAsia="標楷體" w:hAnsi="標楷體"/>
                <w:b/>
                <w:noProof/>
              </w:rPr>
            </w:pPr>
            <w:r w:rsidRPr="00AC0BF5">
              <w:rPr>
                <w:rFonts w:eastAsia="標楷體" w:hAnsi="標楷體"/>
                <w:b/>
                <w:noProof/>
              </w:rPr>
              <w:t>1.</w:t>
            </w:r>
            <w:r w:rsidRPr="00AC0BF5">
              <w:rPr>
                <w:rFonts w:eastAsia="標楷體" w:hAnsi="標楷體" w:hint="eastAsia"/>
                <w:b/>
                <w:noProof/>
              </w:rPr>
              <w:t>學生在三</w:t>
            </w:r>
            <w:r w:rsidRPr="00AC0BF5">
              <w:rPr>
                <w:rFonts w:eastAsia="標楷體" w:hAnsi="標楷體"/>
                <w:b/>
                <w:noProof/>
              </w:rPr>
              <w:t>年級已經學</w:t>
            </w:r>
            <w:r w:rsidRPr="00AC0BF5">
              <w:rPr>
                <w:rFonts w:eastAsia="標楷體" w:hAnsi="標楷體" w:hint="eastAsia"/>
                <w:b/>
                <w:noProof/>
              </w:rPr>
              <w:t>習</w:t>
            </w:r>
            <w:r w:rsidRPr="00AC0BF5">
              <w:rPr>
                <w:rFonts w:eastAsia="標楷體" w:hAnsi="標楷體"/>
                <w:b/>
                <w:noProof/>
              </w:rPr>
              <w:t>記敘文</w:t>
            </w:r>
            <w:r w:rsidRPr="00AC0BF5">
              <w:rPr>
                <w:rFonts w:eastAsia="標楷體" w:hAnsi="標楷體" w:hint="eastAsia"/>
                <w:b/>
                <w:noProof/>
              </w:rPr>
              <w:t>體基本的段落組織與架構。</w:t>
            </w:r>
          </w:p>
          <w:p w14:paraId="65D693F5" w14:textId="5798AB94" w:rsidR="002D134C" w:rsidRPr="002D134C" w:rsidRDefault="00AC0BF5" w:rsidP="00AC0BF5">
            <w:pPr>
              <w:snapToGrid w:val="0"/>
              <w:jc w:val="both"/>
              <w:rPr>
                <w:rFonts w:eastAsia="標楷體" w:hAnsi="標楷體"/>
                <w:b/>
                <w:noProof/>
              </w:rPr>
            </w:pPr>
            <w:r w:rsidRPr="00AC0BF5">
              <w:rPr>
                <w:rFonts w:eastAsia="標楷體" w:hAnsi="標楷體" w:hint="eastAsia"/>
                <w:b/>
                <w:noProof/>
              </w:rPr>
              <w:t>2</w:t>
            </w:r>
            <w:r w:rsidRPr="00AC0BF5">
              <w:rPr>
                <w:rFonts w:eastAsia="標楷體" w:hAnsi="標楷體"/>
                <w:b/>
                <w:noProof/>
              </w:rPr>
              <w:t>.</w:t>
            </w:r>
            <w:r w:rsidRPr="00AC0BF5">
              <w:rPr>
                <w:rFonts w:eastAsia="標楷體" w:hAnsi="標楷體" w:hint="eastAsia"/>
                <w:b/>
                <w:noProof/>
              </w:rPr>
              <w:t>在口語表達以及文字敘述上</w:t>
            </w:r>
            <w:r w:rsidRPr="00AC0BF5">
              <w:rPr>
                <w:rFonts w:eastAsia="標楷體" w:hAnsi="標楷體"/>
                <w:b/>
                <w:noProof/>
              </w:rPr>
              <w:t>已有</w:t>
            </w:r>
            <w:r w:rsidRPr="00AC0BF5">
              <w:rPr>
                <w:rFonts w:eastAsia="標楷體" w:hAnsi="標楷體" w:hint="eastAsia"/>
                <w:b/>
                <w:noProof/>
              </w:rPr>
              <w:t>該年段應有的能力</w:t>
            </w:r>
          </w:p>
        </w:tc>
      </w:tr>
      <w:tr w:rsidR="00855740" w:rsidRPr="003E64E2" w14:paraId="0D065EA1" w14:textId="77777777" w:rsidTr="00432B3F">
        <w:trPr>
          <w:trHeight w:val="70"/>
          <w:jc w:val="center"/>
        </w:trPr>
        <w:tc>
          <w:tcPr>
            <w:tcW w:w="10885" w:type="dxa"/>
            <w:gridSpan w:val="12"/>
            <w:tcBorders>
              <w:top w:val="double" w:sz="4" w:space="0" w:color="auto"/>
              <w:bottom w:val="single" w:sz="4" w:space="0" w:color="auto"/>
              <w:right w:val="single" w:sz="12" w:space="0" w:color="auto"/>
            </w:tcBorders>
            <w:shd w:val="clear" w:color="auto" w:fill="D9D9D9"/>
          </w:tcPr>
          <w:p w14:paraId="64D9A7C7" w14:textId="77777777" w:rsidR="00855740" w:rsidRPr="003E64E2" w:rsidRDefault="00855740" w:rsidP="006B763B">
            <w:pPr>
              <w:snapToGrid w:val="0"/>
              <w:jc w:val="center"/>
              <w:rPr>
                <w:rFonts w:eastAsia="標楷體" w:hAnsi="標楷體"/>
                <w:b/>
                <w:noProof/>
              </w:rPr>
            </w:pPr>
            <w:r w:rsidRPr="003E64E2">
              <w:rPr>
                <w:rFonts w:eastAsia="標楷體" w:hAnsi="標楷體" w:hint="eastAsia"/>
                <w:b/>
                <w:noProof/>
              </w:rPr>
              <w:t>學習目標</w:t>
            </w:r>
          </w:p>
        </w:tc>
      </w:tr>
      <w:tr w:rsidR="00855740" w:rsidRPr="003E64E2" w14:paraId="0BA4405C" w14:textId="77777777" w:rsidTr="00432B3F">
        <w:trPr>
          <w:trHeight w:val="1016"/>
          <w:jc w:val="center"/>
        </w:trPr>
        <w:tc>
          <w:tcPr>
            <w:tcW w:w="10885" w:type="dxa"/>
            <w:gridSpan w:val="12"/>
            <w:tcBorders>
              <w:top w:val="single" w:sz="4" w:space="0" w:color="auto"/>
              <w:bottom w:val="single" w:sz="12" w:space="0" w:color="auto"/>
              <w:right w:val="single" w:sz="12" w:space="0" w:color="auto"/>
            </w:tcBorders>
            <w:shd w:val="clear" w:color="auto" w:fill="FFFFFF"/>
          </w:tcPr>
          <w:p w14:paraId="1363CA43" w14:textId="5922084C" w:rsidR="00E56949" w:rsidRDefault="00E56949" w:rsidP="009A43FA">
            <w:pPr>
              <w:snapToGrid w:val="0"/>
            </w:pPr>
            <w:r>
              <w:rPr>
                <w:rFonts w:hint="eastAsia"/>
              </w:rPr>
              <w:lastRenderedPageBreak/>
              <w:t>1</w:t>
            </w:r>
            <w:r>
              <w:t xml:space="preserve">. </w:t>
            </w:r>
            <w:r>
              <w:rPr>
                <w:rFonts w:hint="eastAsia"/>
              </w:rPr>
              <w:t>國</w:t>
            </w:r>
            <w:r w:rsidR="00B06044">
              <w:t xml:space="preserve">-E-B3 </w:t>
            </w:r>
            <w:r w:rsidR="00B06044">
              <w:t>運用九宮格蒐集、記錄寫作材</w:t>
            </w:r>
            <w:r w:rsidR="00B06044">
              <w:t xml:space="preserve"> </w:t>
            </w:r>
            <w:r w:rsidR="00B06044">
              <w:t>料。</w:t>
            </w:r>
            <w:r w:rsidR="00B06044">
              <w:t>(</w:t>
            </w:r>
            <w:r w:rsidR="00B06044">
              <w:t>國語文</w:t>
            </w:r>
            <w:r w:rsidR="00B06044">
              <w:t xml:space="preserve"> 6-</w:t>
            </w:r>
            <w:r w:rsidR="00B06044">
              <w:rPr>
                <w:rFonts w:ascii="微軟正黑體" w:eastAsia="微軟正黑體" w:hAnsi="微軟正黑體" w:cs="微軟正黑體" w:hint="eastAsia"/>
              </w:rPr>
              <w:t>Ⅱ</w:t>
            </w:r>
            <w:r w:rsidR="00B06044">
              <w:t xml:space="preserve">-3 </w:t>
            </w:r>
            <w:r w:rsidR="00B06044">
              <w:t>綜合</w:t>
            </w:r>
            <w:r w:rsidR="00B06044">
              <w:t xml:space="preserve"> Bd-II-1 </w:t>
            </w:r>
            <w:r w:rsidR="00B06044">
              <w:t>環</w:t>
            </w:r>
            <w:r w:rsidR="00B06044">
              <w:t xml:space="preserve"> E1 )</w:t>
            </w:r>
          </w:p>
          <w:p w14:paraId="3AC9CCEE" w14:textId="1FDF7B59" w:rsidR="00855740" w:rsidRDefault="00B06044" w:rsidP="009A43FA">
            <w:pPr>
              <w:snapToGrid w:val="0"/>
            </w:pPr>
            <w:r>
              <w:t xml:space="preserve">2. </w:t>
            </w:r>
            <w:r>
              <w:t>國</w:t>
            </w:r>
            <w:r>
              <w:t xml:space="preserve">-E-B3 </w:t>
            </w:r>
            <w:r>
              <w:t>運用修辭法寫作（視覺、聽覺、</w:t>
            </w:r>
            <w:r>
              <w:t xml:space="preserve"> </w:t>
            </w:r>
            <w:r>
              <w:t>嗅覺摹寫）。</w:t>
            </w:r>
            <w:r>
              <w:t>(</w:t>
            </w:r>
            <w:r>
              <w:t>國語</w:t>
            </w:r>
            <w:r>
              <w:t xml:space="preserve"> </w:t>
            </w:r>
            <w:r>
              <w:t>文</w:t>
            </w:r>
            <w:r>
              <w:t xml:space="preserve"> Bb-</w:t>
            </w:r>
            <w:r>
              <w:rPr>
                <w:rFonts w:ascii="微軟正黑體" w:eastAsia="微軟正黑體" w:hAnsi="微軟正黑體" w:cs="微軟正黑體" w:hint="eastAsia"/>
              </w:rPr>
              <w:t>Ⅱ</w:t>
            </w:r>
            <w:r>
              <w:t xml:space="preserve">-1 </w:t>
            </w:r>
            <w:r>
              <w:t>綜合</w:t>
            </w:r>
            <w:r>
              <w:t xml:space="preserve"> 2dII-1)</w:t>
            </w:r>
          </w:p>
          <w:p w14:paraId="4902F2FE" w14:textId="5AE58053" w:rsidR="00432B3F" w:rsidRDefault="00E56949" w:rsidP="00E56949">
            <w:pPr>
              <w:snapToGrid w:val="0"/>
            </w:pPr>
            <w:r>
              <w:t xml:space="preserve">3. </w:t>
            </w:r>
            <w:r>
              <w:t>國</w:t>
            </w:r>
            <w:r>
              <w:t xml:space="preserve">-E-B3 </w:t>
            </w:r>
            <w:r>
              <w:t>運用綜合式記景方法完成作文架</w:t>
            </w:r>
            <w:r>
              <w:t xml:space="preserve"> </w:t>
            </w:r>
            <w:r>
              <w:t>構與草稿並寫作</w:t>
            </w:r>
            <w:r>
              <w:t xml:space="preserve"> </w:t>
            </w:r>
            <w:r>
              <w:t>。</w:t>
            </w:r>
            <w:r>
              <w:t xml:space="preserve"> (</w:t>
            </w:r>
            <w:r>
              <w:t>國語文</w:t>
            </w:r>
            <w:r>
              <w:t xml:space="preserve"> Ba-</w:t>
            </w:r>
            <w:r>
              <w:rPr>
                <w:rFonts w:ascii="微軟正黑體" w:eastAsia="微軟正黑體" w:hAnsi="微軟正黑體" w:cs="微軟正黑體" w:hint="eastAsia"/>
              </w:rPr>
              <w:t>Ⅱ</w:t>
            </w:r>
            <w:r>
              <w:t xml:space="preserve">-1 </w:t>
            </w:r>
            <w:r>
              <w:t>國語</w:t>
            </w:r>
            <w:r>
              <w:t xml:space="preserve"> </w:t>
            </w:r>
            <w:r>
              <w:t>文</w:t>
            </w:r>
            <w:r>
              <w:t xml:space="preserve"> 6-</w:t>
            </w:r>
            <w:r>
              <w:rPr>
                <w:rFonts w:ascii="微軟正黑體" w:eastAsia="微軟正黑體" w:hAnsi="微軟正黑體" w:cs="微軟正黑體" w:hint="eastAsia"/>
              </w:rPr>
              <w:t>Ⅱ</w:t>
            </w:r>
            <w:r>
              <w:t>-4)</w:t>
            </w:r>
          </w:p>
          <w:p w14:paraId="3E34D38B" w14:textId="1130E4E6" w:rsidR="00E56949" w:rsidRPr="003E64E2" w:rsidRDefault="00E56949" w:rsidP="00E56949">
            <w:pPr>
              <w:snapToGrid w:val="0"/>
              <w:rPr>
                <w:rFonts w:eastAsia="標楷體" w:hAnsi="標楷體"/>
                <w:b/>
                <w:noProof/>
              </w:rPr>
            </w:pPr>
            <w:r>
              <w:t xml:space="preserve">4. </w:t>
            </w:r>
            <w:r>
              <w:t>國</w:t>
            </w:r>
            <w:r>
              <w:t xml:space="preserve">-E-C2 </w:t>
            </w:r>
            <w:r>
              <w:t>文章成果發表與回饋</w:t>
            </w:r>
            <w:r>
              <w:t>(</w:t>
            </w:r>
            <w:r>
              <w:t>國語文</w:t>
            </w:r>
            <w:r>
              <w:t xml:space="preserve"> Bb- </w:t>
            </w:r>
            <w:r>
              <w:rPr>
                <w:rFonts w:ascii="微軟正黑體" w:eastAsia="微軟正黑體" w:hAnsi="微軟正黑體" w:cs="微軟正黑體" w:hint="eastAsia"/>
              </w:rPr>
              <w:t>Ⅱ</w:t>
            </w:r>
            <w:r>
              <w:t>-5)</w:t>
            </w:r>
          </w:p>
        </w:tc>
      </w:tr>
      <w:tr w:rsidR="00855740" w:rsidRPr="003E64E2" w14:paraId="09023A04" w14:textId="77777777" w:rsidTr="006B763B">
        <w:trPr>
          <w:trHeight w:val="50"/>
          <w:jc w:val="center"/>
        </w:trPr>
        <w:tc>
          <w:tcPr>
            <w:tcW w:w="10885" w:type="dxa"/>
            <w:gridSpan w:val="12"/>
            <w:tcBorders>
              <w:top w:val="single" w:sz="12" w:space="0" w:color="auto"/>
              <w:bottom w:val="single" w:sz="4" w:space="0" w:color="auto"/>
            </w:tcBorders>
            <w:shd w:val="clear" w:color="auto" w:fill="D9D9D9"/>
          </w:tcPr>
          <w:p w14:paraId="3745BA20" w14:textId="77777777" w:rsidR="00855740" w:rsidRPr="003E64E2" w:rsidRDefault="00855740" w:rsidP="006B763B">
            <w:pPr>
              <w:snapToGrid w:val="0"/>
              <w:jc w:val="center"/>
              <w:rPr>
                <w:rFonts w:eastAsia="標楷體" w:hAnsi="標楷體"/>
                <w:b/>
                <w:noProof/>
              </w:rPr>
            </w:pPr>
            <w:r w:rsidRPr="003E64E2">
              <w:rPr>
                <w:rFonts w:eastAsia="標楷體" w:hAnsi="標楷體" w:hint="eastAsia"/>
                <w:b/>
                <w:noProof/>
              </w:rPr>
              <w:t>教學活動設計</w:t>
            </w:r>
          </w:p>
        </w:tc>
      </w:tr>
      <w:tr w:rsidR="00F25612" w:rsidRPr="003E64E2" w14:paraId="13311266" w14:textId="77777777" w:rsidTr="00432B3F">
        <w:trPr>
          <w:trHeight w:val="70"/>
          <w:jc w:val="center"/>
        </w:trPr>
        <w:tc>
          <w:tcPr>
            <w:tcW w:w="6839" w:type="dxa"/>
            <w:gridSpan w:val="8"/>
            <w:tcBorders>
              <w:top w:val="single" w:sz="4" w:space="0" w:color="000000"/>
              <w:bottom w:val="single" w:sz="4" w:space="0" w:color="auto"/>
              <w:right w:val="single" w:sz="4" w:space="0" w:color="auto"/>
            </w:tcBorders>
            <w:shd w:val="clear" w:color="auto" w:fill="D9D9D9"/>
          </w:tcPr>
          <w:p w14:paraId="35785D82" w14:textId="77777777" w:rsidR="00855740" w:rsidRPr="003E64E2" w:rsidRDefault="00855740" w:rsidP="006B763B">
            <w:pPr>
              <w:snapToGrid w:val="0"/>
              <w:jc w:val="center"/>
              <w:rPr>
                <w:rFonts w:eastAsia="標楷體" w:hAnsi="標楷體"/>
                <w:b/>
                <w:noProof/>
              </w:rPr>
            </w:pPr>
            <w:r w:rsidRPr="003E64E2">
              <w:rPr>
                <w:rFonts w:eastAsia="標楷體" w:hAnsi="標楷體" w:hint="eastAsia"/>
                <w:b/>
                <w:noProof/>
              </w:rPr>
              <w:t>教學活動內容及實施方式</w:t>
            </w:r>
          </w:p>
        </w:tc>
        <w:tc>
          <w:tcPr>
            <w:tcW w:w="663" w:type="dxa"/>
            <w:gridSpan w:val="3"/>
            <w:tcBorders>
              <w:top w:val="single" w:sz="4" w:space="0" w:color="000000"/>
              <w:left w:val="single" w:sz="4" w:space="0" w:color="auto"/>
              <w:bottom w:val="single" w:sz="4" w:space="0" w:color="auto"/>
              <w:right w:val="single" w:sz="4" w:space="0" w:color="auto"/>
            </w:tcBorders>
            <w:shd w:val="clear" w:color="auto" w:fill="D9D9D9"/>
            <w:vAlign w:val="center"/>
          </w:tcPr>
          <w:p w14:paraId="65A80497" w14:textId="77777777" w:rsidR="00855740" w:rsidRPr="003E64E2" w:rsidRDefault="00855740" w:rsidP="006B763B">
            <w:pPr>
              <w:snapToGrid w:val="0"/>
              <w:jc w:val="center"/>
              <w:rPr>
                <w:rFonts w:eastAsia="標楷體" w:hAnsi="標楷體"/>
                <w:b/>
                <w:noProof/>
              </w:rPr>
            </w:pPr>
            <w:r w:rsidRPr="003E64E2">
              <w:rPr>
                <w:rFonts w:eastAsia="標楷體" w:hAnsi="標楷體" w:hint="eastAsia"/>
                <w:b/>
                <w:noProof/>
              </w:rPr>
              <w:t>時間</w:t>
            </w:r>
          </w:p>
        </w:tc>
        <w:tc>
          <w:tcPr>
            <w:tcW w:w="3383" w:type="dxa"/>
            <w:tcBorders>
              <w:top w:val="single" w:sz="4" w:space="0" w:color="000000"/>
              <w:left w:val="single" w:sz="4" w:space="0" w:color="auto"/>
              <w:bottom w:val="single" w:sz="4" w:space="0" w:color="auto"/>
            </w:tcBorders>
            <w:shd w:val="clear" w:color="auto" w:fill="D9D9D9"/>
            <w:vAlign w:val="center"/>
          </w:tcPr>
          <w:p w14:paraId="79C4EFD1" w14:textId="30FB605C" w:rsidR="00855740" w:rsidRPr="003E64E2" w:rsidRDefault="005E0C72" w:rsidP="006B763B">
            <w:pPr>
              <w:snapToGrid w:val="0"/>
              <w:jc w:val="center"/>
              <w:rPr>
                <w:rFonts w:eastAsia="標楷體" w:hAnsi="標楷體"/>
                <w:b/>
                <w:noProof/>
              </w:rPr>
            </w:pPr>
            <w:r>
              <w:rPr>
                <w:rFonts w:eastAsia="標楷體" w:hAnsi="標楷體" w:hint="eastAsia"/>
                <w:b/>
                <w:noProof/>
              </w:rPr>
              <w:t>評量方式</w:t>
            </w:r>
          </w:p>
        </w:tc>
      </w:tr>
      <w:tr w:rsidR="00F25612" w:rsidRPr="003E64E2" w14:paraId="3CF3841E" w14:textId="77777777" w:rsidTr="00432B3F">
        <w:trPr>
          <w:trHeight w:val="4570"/>
          <w:jc w:val="center"/>
        </w:trPr>
        <w:tc>
          <w:tcPr>
            <w:tcW w:w="6839" w:type="dxa"/>
            <w:gridSpan w:val="8"/>
            <w:tcBorders>
              <w:top w:val="single" w:sz="4" w:space="0" w:color="000000"/>
              <w:bottom w:val="single" w:sz="4" w:space="0" w:color="auto"/>
              <w:right w:val="single" w:sz="4" w:space="0" w:color="auto"/>
            </w:tcBorders>
          </w:tcPr>
          <w:p w14:paraId="17F92193" w14:textId="78D3ACB0" w:rsidR="00432B3F" w:rsidRDefault="00432B3F" w:rsidP="00432B3F">
            <w:pPr>
              <w:snapToGrid w:val="0"/>
              <w:jc w:val="center"/>
            </w:pPr>
            <w:r>
              <w:rPr>
                <w:rFonts w:hint="eastAsia"/>
              </w:rPr>
              <w:t>~</w:t>
            </w:r>
            <w:r>
              <w:rPr>
                <w:rFonts w:hint="eastAsia"/>
              </w:rPr>
              <w:t>準備活動</w:t>
            </w:r>
            <w:r>
              <w:rPr>
                <w:rFonts w:hint="eastAsia"/>
              </w:rPr>
              <w:t>~</w:t>
            </w:r>
          </w:p>
          <w:p w14:paraId="7CED0994" w14:textId="75186BD8" w:rsidR="00432B3F" w:rsidRPr="00432B3F" w:rsidRDefault="00432B3F" w:rsidP="009A43FA">
            <w:pPr>
              <w:snapToGrid w:val="0"/>
              <w:rPr>
                <w:shd w:val="pct15" w:color="auto" w:fill="FFFFFF"/>
              </w:rPr>
            </w:pPr>
            <w:r w:rsidRPr="00432B3F">
              <w:rPr>
                <w:rFonts w:hint="eastAsia"/>
                <w:shd w:val="pct15" w:color="auto" w:fill="FFFFFF"/>
              </w:rPr>
              <w:t>引起動機</w:t>
            </w:r>
          </w:p>
          <w:p w14:paraId="7E0C12F5" w14:textId="058A009F" w:rsidR="00432B3F" w:rsidRDefault="00432B3F" w:rsidP="00432B3F">
            <w:pPr>
              <w:snapToGrid w:val="0"/>
              <w:jc w:val="both"/>
            </w:pPr>
            <w:r>
              <w:rPr>
                <w:rFonts w:hint="eastAsia"/>
              </w:rPr>
              <w:t>學生在三年級時，戶外教育曾到埔里牛耳石雕公園，請學生回想公園內的景致，由此激發學生習寫遊記的興趣。</w:t>
            </w:r>
          </w:p>
          <w:p w14:paraId="7FFAC119" w14:textId="51CEC9ED" w:rsidR="00432B3F" w:rsidRDefault="00432B3F" w:rsidP="009A43FA">
            <w:pPr>
              <w:snapToGrid w:val="0"/>
            </w:pPr>
          </w:p>
          <w:p w14:paraId="05256E08" w14:textId="201E608A" w:rsidR="00432B3F" w:rsidRDefault="00432B3F" w:rsidP="00432B3F">
            <w:pPr>
              <w:snapToGrid w:val="0"/>
              <w:jc w:val="center"/>
            </w:pPr>
            <w:r>
              <w:rPr>
                <w:rFonts w:hint="eastAsia"/>
              </w:rPr>
              <w:t>~</w:t>
            </w:r>
            <w:r>
              <w:rPr>
                <w:rFonts w:hint="eastAsia"/>
              </w:rPr>
              <w:t>發展活動</w:t>
            </w:r>
            <w:r>
              <w:rPr>
                <w:rFonts w:hint="eastAsia"/>
              </w:rPr>
              <w:t>~</w:t>
            </w:r>
          </w:p>
          <w:p w14:paraId="486A6486" w14:textId="77777777" w:rsidR="00432B3F" w:rsidRDefault="00432B3F" w:rsidP="00432B3F">
            <w:pPr>
              <w:snapToGrid w:val="0"/>
              <w:jc w:val="center"/>
            </w:pPr>
          </w:p>
          <w:p w14:paraId="3C5BA37A" w14:textId="2C957DE9" w:rsidR="00E56949" w:rsidRDefault="00E56949" w:rsidP="009A43FA">
            <w:pPr>
              <w:snapToGrid w:val="0"/>
            </w:pPr>
            <w:r>
              <w:t>【活動一】範文賞析</w:t>
            </w:r>
            <w:r>
              <w:t xml:space="preserve"> </w:t>
            </w:r>
            <w:r>
              <w:t>提供遊記文本，示範並指出文本中的記景</w:t>
            </w:r>
            <w:r>
              <w:rPr>
                <w:rFonts w:hint="eastAsia"/>
              </w:rPr>
              <w:t>定點</w:t>
            </w:r>
            <w:r>
              <w:t>性描寫手法。</w:t>
            </w:r>
          </w:p>
          <w:p w14:paraId="35B1C00B" w14:textId="495922D8" w:rsidR="00E56949" w:rsidRDefault="00E56949" w:rsidP="00E56949">
            <w:pPr>
              <w:snapToGrid w:val="0"/>
            </w:pPr>
            <w:r>
              <w:rPr>
                <w:rFonts w:hint="eastAsia"/>
              </w:rPr>
              <w:t>1</w:t>
            </w:r>
            <w:r>
              <w:t>.</w:t>
            </w:r>
            <w:r>
              <w:rPr>
                <w:rFonts w:hint="eastAsia"/>
              </w:rPr>
              <w:t xml:space="preserve"> </w:t>
            </w:r>
            <w:r>
              <w:rPr>
                <w:rFonts w:hint="eastAsia"/>
              </w:rPr>
              <w:t>教師</w:t>
            </w:r>
            <w:r>
              <w:t>提供遊記文本，引導學生賞析文本中</w:t>
            </w:r>
            <w:r>
              <w:rPr>
                <w:rFonts w:hint="eastAsia"/>
              </w:rPr>
              <w:t>定</w:t>
            </w:r>
            <w:r>
              <w:t>點的風景描寫。</w:t>
            </w:r>
          </w:p>
          <w:p w14:paraId="7F21436E" w14:textId="77777777" w:rsidR="00E56949" w:rsidRDefault="00E56949" w:rsidP="00E56949">
            <w:pPr>
              <w:pStyle w:val="a6"/>
              <w:numPr>
                <w:ilvl w:val="0"/>
                <w:numId w:val="8"/>
              </w:numPr>
              <w:snapToGrid w:val="0"/>
              <w:ind w:leftChars="0"/>
            </w:pPr>
            <w:r>
              <w:rPr>
                <w:rFonts w:hint="eastAsia"/>
              </w:rPr>
              <w:t>老師請學生閱讀一遍下列範文</w:t>
            </w:r>
          </w:p>
          <w:p w14:paraId="3A24C035" w14:textId="128872A2" w:rsidR="00E56949" w:rsidRDefault="00E56949" w:rsidP="00E56949">
            <w:pPr>
              <w:pStyle w:val="a6"/>
              <w:numPr>
                <w:ilvl w:val="0"/>
                <w:numId w:val="8"/>
              </w:numPr>
              <w:snapToGrid w:val="0"/>
              <w:ind w:leftChars="0"/>
            </w:pPr>
            <w:r>
              <w:rPr>
                <w:rFonts w:hint="eastAsia"/>
              </w:rPr>
              <w:t>學生再次閱讀，並拿筆把定點風景的文字圈出來</w:t>
            </w:r>
            <w:r w:rsidR="00931A9D">
              <w:rPr>
                <w:rFonts w:hint="eastAsia"/>
              </w:rPr>
              <w:t>。</w:t>
            </w:r>
          </w:p>
          <w:p w14:paraId="473942AD" w14:textId="3BAA959F" w:rsidR="00E56949" w:rsidRDefault="00E56949" w:rsidP="00CD1010">
            <w:pPr>
              <w:pStyle w:val="a6"/>
              <w:numPr>
                <w:ilvl w:val="0"/>
                <w:numId w:val="8"/>
              </w:numPr>
              <w:snapToGrid w:val="0"/>
              <w:ind w:leftChars="0"/>
            </w:pPr>
            <w:r>
              <w:rPr>
                <w:rFonts w:hint="eastAsia"/>
              </w:rPr>
              <w:t>學生再次閱讀，並拿筆把</w:t>
            </w:r>
            <w:r w:rsidR="00931A9D">
              <w:rPr>
                <w:rFonts w:hint="eastAsia"/>
              </w:rPr>
              <w:t>描述</w:t>
            </w:r>
            <w:r>
              <w:rPr>
                <w:rFonts w:hint="eastAsia"/>
              </w:rPr>
              <w:t>定點</w:t>
            </w:r>
            <w:r w:rsidR="00931A9D">
              <w:rPr>
                <w:rFonts w:hint="eastAsia"/>
              </w:rPr>
              <w:t>活動</w:t>
            </w:r>
            <w:r>
              <w:rPr>
                <w:rFonts w:hint="eastAsia"/>
              </w:rPr>
              <w:t>的文字圈出來</w:t>
            </w:r>
            <w:r w:rsidR="00931A9D">
              <w:rPr>
                <w:rFonts w:hint="eastAsia"/>
              </w:rPr>
              <w:t>。</w:t>
            </w:r>
          </w:p>
          <w:p w14:paraId="1A3AD353" w14:textId="30AC9CA9" w:rsidR="00931A9D" w:rsidRDefault="00931A9D" w:rsidP="00CD1010">
            <w:pPr>
              <w:pStyle w:val="a6"/>
              <w:numPr>
                <w:ilvl w:val="0"/>
                <w:numId w:val="8"/>
              </w:numPr>
              <w:snapToGrid w:val="0"/>
              <w:ind w:leftChars="0"/>
            </w:pPr>
            <w:r>
              <w:rPr>
                <w:rFonts w:hint="eastAsia"/>
              </w:rPr>
              <w:t>針對上述任務分享與討論</w:t>
            </w:r>
          </w:p>
          <w:p w14:paraId="39A4AF01" w14:textId="283D0AA2" w:rsidR="00E56949" w:rsidRPr="00E56949" w:rsidRDefault="00E56949" w:rsidP="009A43FA">
            <w:pPr>
              <w:snapToGrid w:val="0"/>
            </w:pPr>
          </w:p>
          <w:p w14:paraId="41FB29D8" w14:textId="07FACFB9" w:rsidR="00E56949" w:rsidRDefault="00E56949" w:rsidP="00432B3F">
            <w:pPr>
              <w:snapToGrid w:val="0"/>
              <w:jc w:val="center"/>
            </w:pPr>
            <w:r w:rsidRPr="00E56949">
              <w:rPr>
                <w:rFonts w:hint="eastAsia"/>
                <w:shd w:val="pct15" w:color="auto" w:fill="FFFFFF"/>
              </w:rPr>
              <w:t>鄉間小路</w:t>
            </w:r>
          </w:p>
          <w:p w14:paraId="121128DD" w14:textId="77777777" w:rsidR="00E56949" w:rsidRDefault="00E56949" w:rsidP="00E56949">
            <w:pPr>
              <w:pStyle w:val="Web"/>
              <w:shd w:val="clear" w:color="auto" w:fill="FCFDFD"/>
              <w:spacing w:before="225" w:beforeAutospacing="0" w:after="225" w:afterAutospacing="0" w:line="360" w:lineRule="atLeast"/>
              <w:rPr>
                <w:rFonts w:ascii="Arial" w:hAnsi="Arial" w:cs="Arial"/>
                <w:color w:val="000000"/>
                <w:sz w:val="21"/>
                <w:szCs w:val="21"/>
              </w:rPr>
            </w:pPr>
            <w:r>
              <w:rPr>
                <w:rFonts w:ascii="Arial" w:hAnsi="Arial" w:cs="Arial"/>
                <w:color w:val="000000"/>
                <w:sz w:val="21"/>
                <w:szCs w:val="21"/>
              </w:rPr>
              <w:t>鄉間的小路總是那麼的美麗，寧靜而優雅。在鄉間的小路上，周圍長滿了許許多多的花花草草。草兒長得十分茂盛，就連周圍遍布都是的野花，也是那麼的特殊而美麗。五顏六色的花朵，讓我都迷了眼睛。這裡的花兒，就像成群的仙子，穿着各色的裙子，在這周圍擺着姿勢，供我們觀賞。花兒可真美啊，我的看得無窮無盡，鄉間的小路可真不是一般都美麗。</w:t>
            </w:r>
          </w:p>
          <w:p w14:paraId="3759539E" w14:textId="77777777" w:rsidR="00E56949" w:rsidRDefault="00E56949" w:rsidP="00E56949">
            <w:pPr>
              <w:pStyle w:val="Web"/>
              <w:shd w:val="clear" w:color="auto" w:fill="FCFDFD"/>
              <w:spacing w:before="225" w:beforeAutospacing="0" w:after="225" w:afterAutospacing="0" w:line="360" w:lineRule="atLeast"/>
              <w:rPr>
                <w:rFonts w:ascii="Arial" w:hAnsi="Arial" w:cs="Arial"/>
                <w:color w:val="000000"/>
                <w:sz w:val="21"/>
                <w:szCs w:val="21"/>
              </w:rPr>
            </w:pPr>
            <w:r>
              <w:rPr>
                <w:rFonts w:ascii="Arial" w:hAnsi="Arial" w:cs="Arial"/>
                <w:color w:val="000000"/>
                <w:sz w:val="21"/>
                <w:szCs w:val="21"/>
              </w:rPr>
              <w:t xml:space="preserve">　　我經常和媽媽還有弟弟在這鄉間的小路上散步因為鄉間的小路總是顯得那麼寧靜，所以我們喜歡在這裡散步。每次在這鄉間的小路上散步，我們的心情都會特別的好，不僅僅能看到這路邊周圍的花，還有樹，就連小河流水的聲音傳來都是一首美麗的樂曲。看，那幾隻在藍天飛翔的鳥兒，是那麼的開心，時不時的還</w:t>
            </w:r>
            <w:r>
              <w:rPr>
                <w:rFonts w:ascii="Arial" w:hAnsi="Arial" w:cs="Arial"/>
                <w:color w:val="000000"/>
                <w:sz w:val="21"/>
                <w:szCs w:val="21"/>
              </w:rPr>
              <w:t>“</w:t>
            </w:r>
            <w:r>
              <w:rPr>
                <w:rFonts w:ascii="Arial" w:hAnsi="Arial" w:cs="Arial"/>
                <w:color w:val="000000"/>
                <w:sz w:val="21"/>
                <w:szCs w:val="21"/>
              </w:rPr>
              <w:t>嘰嘰喳喳</w:t>
            </w:r>
            <w:r>
              <w:rPr>
                <w:rFonts w:ascii="Arial" w:hAnsi="Arial" w:cs="Arial"/>
                <w:color w:val="000000"/>
                <w:sz w:val="21"/>
                <w:szCs w:val="21"/>
              </w:rPr>
              <w:t>”</w:t>
            </w:r>
            <w:r>
              <w:rPr>
                <w:rFonts w:ascii="Arial" w:hAnsi="Arial" w:cs="Arial"/>
                <w:color w:val="000000"/>
                <w:sz w:val="21"/>
                <w:szCs w:val="21"/>
              </w:rPr>
              <w:t>地唱起歌兒來。</w:t>
            </w:r>
          </w:p>
          <w:p w14:paraId="4970FFD3" w14:textId="77777777" w:rsidR="00E56949" w:rsidRDefault="00E56949" w:rsidP="00E56949">
            <w:pPr>
              <w:pStyle w:val="Web"/>
              <w:shd w:val="clear" w:color="auto" w:fill="FCFDFD"/>
              <w:spacing w:before="225" w:beforeAutospacing="0" w:after="225" w:afterAutospacing="0" w:line="360" w:lineRule="atLeast"/>
              <w:rPr>
                <w:rFonts w:ascii="Arial" w:hAnsi="Arial" w:cs="Arial"/>
                <w:color w:val="000000"/>
                <w:sz w:val="21"/>
                <w:szCs w:val="21"/>
              </w:rPr>
            </w:pPr>
            <w:r>
              <w:rPr>
                <w:rFonts w:ascii="Arial" w:hAnsi="Arial" w:cs="Arial"/>
                <w:color w:val="000000"/>
                <w:sz w:val="21"/>
                <w:szCs w:val="21"/>
              </w:rPr>
              <w:t>弟弟總是走在媽媽的身後，看着鄉間路上長的蒲公英，他就會突然摘下一朵。看着那團白絨絨的蒲公英，他總是忍不住的會用自己的小手摸摸這絨絨的蒲公英。然後，他便會突然眼睛一亮，跑到媽媽的旁邊笑着說道</w:t>
            </w:r>
            <w:r>
              <w:rPr>
                <w:rFonts w:ascii="Arial" w:hAnsi="Arial" w:cs="Arial"/>
                <w:color w:val="000000"/>
                <w:sz w:val="21"/>
                <w:szCs w:val="21"/>
              </w:rPr>
              <w:t>:“</w:t>
            </w:r>
            <w:r>
              <w:rPr>
                <w:rFonts w:ascii="Arial" w:hAnsi="Arial" w:cs="Arial"/>
                <w:color w:val="000000"/>
                <w:sz w:val="21"/>
                <w:szCs w:val="21"/>
              </w:rPr>
              <w:t>我摘到棉花糖了！</w:t>
            </w:r>
            <w:r>
              <w:rPr>
                <w:rFonts w:ascii="Arial" w:hAnsi="Arial" w:cs="Arial"/>
                <w:color w:val="000000"/>
                <w:sz w:val="21"/>
                <w:szCs w:val="21"/>
              </w:rPr>
              <w:t>”</w:t>
            </w:r>
            <w:r>
              <w:rPr>
                <w:rFonts w:ascii="Arial" w:hAnsi="Arial" w:cs="Arial"/>
                <w:color w:val="000000"/>
                <w:sz w:val="21"/>
                <w:szCs w:val="21"/>
              </w:rPr>
              <w:t>媽媽聽后，總會摸着弟弟的腦袋，我則在一旁取笑他。這哪是棉花糖啊，明明就是蒲公英。</w:t>
            </w:r>
          </w:p>
          <w:p w14:paraId="0F132B14" w14:textId="77777777" w:rsidR="00E56949" w:rsidRDefault="00E56949" w:rsidP="00E56949">
            <w:pPr>
              <w:pStyle w:val="Web"/>
              <w:shd w:val="clear" w:color="auto" w:fill="FCFDFD"/>
              <w:spacing w:before="225" w:beforeAutospacing="0" w:after="225" w:afterAutospacing="0" w:line="360" w:lineRule="atLeast"/>
              <w:rPr>
                <w:rFonts w:ascii="Arial" w:hAnsi="Arial" w:cs="Arial"/>
                <w:color w:val="000000"/>
                <w:sz w:val="21"/>
                <w:szCs w:val="21"/>
              </w:rPr>
            </w:pPr>
            <w:r>
              <w:rPr>
                <w:rFonts w:ascii="Arial" w:hAnsi="Arial" w:cs="Arial"/>
                <w:color w:val="000000"/>
                <w:sz w:val="21"/>
                <w:szCs w:val="21"/>
              </w:rPr>
              <w:t xml:space="preserve">　　然後，弟弟看到我取笑他，他便會嘟起小小的嘴巴，然後跑到我的面前，對着蒲公英一吹。就這樣，蒲公英隨着風飄向我，弄得我滿臉都是。這個時候，弟弟便會大笑起來，而我便追着弟弟，要把他的臉上都吹滿蒲公英。弟弟見我跑來，總會快速的躲開，我就和弟弟在這鄉間的</w:t>
            </w:r>
            <w:r>
              <w:rPr>
                <w:rFonts w:ascii="Arial" w:hAnsi="Arial" w:cs="Arial"/>
                <w:color w:val="000000"/>
                <w:sz w:val="21"/>
                <w:szCs w:val="21"/>
              </w:rPr>
              <w:lastRenderedPageBreak/>
              <w:t>小路上跑來跑去，玩得不亦樂乎。而媽媽就在我們的身後看着我們，她總會欣慰的笑着。</w:t>
            </w:r>
          </w:p>
          <w:p w14:paraId="6D68678B" w14:textId="77777777" w:rsidR="00E56949" w:rsidRDefault="00E56949" w:rsidP="00E56949">
            <w:pPr>
              <w:pStyle w:val="Web"/>
              <w:shd w:val="clear" w:color="auto" w:fill="FCFDFD"/>
              <w:spacing w:before="225" w:beforeAutospacing="0" w:after="225" w:afterAutospacing="0" w:line="360" w:lineRule="atLeast"/>
              <w:rPr>
                <w:rFonts w:ascii="Arial" w:hAnsi="Arial" w:cs="Arial"/>
                <w:color w:val="000000"/>
                <w:sz w:val="21"/>
                <w:szCs w:val="21"/>
              </w:rPr>
            </w:pPr>
            <w:r>
              <w:rPr>
                <w:rFonts w:ascii="Arial" w:hAnsi="Arial" w:cs="Arial"/>
                <w:color w:val="000000"/>
                <w:sz w:val="21"/>
                <w:szCs w:val="21"/>
              </w:rPr>
              <w:t xml:space="preserve">　　在這鄉間的小路上，寧靜總會被我們的笑聲給打破，但這笑聲卻比以往的寂靜要好的多。風兒吹過，這鄉間的小路便會十分的涼爽，同時，我們還能聞到屬於這鄉間小路獨有的味道。那清淡的泥土氣味，淡淡的花香，水的濕潤，那屬於鄉間小路味道的一起都湧入我們的鼻息。我們三人總會靜靜的呼吸一下，把這鄉間的小路的味道深記在心裡。</w:t>
            </w:r>
          </w:p>
          <w:p w14:paraId="5959320F" w14:textId="77777777" w:rsidR="00E56949" w:rsidRDefault="00E56949" w:rsidP="00E56949">
            <w:pPr>
              <w:pStyle w:val="Web"/>
              <w:shd w:val="clear" w:color="auto" w:fill="FCFDFD"/>
              <w:spacing w:before="225" w:beforeAutospacing="0" w:after="225" w:afterAutospacing="0" w:line="360" w:lineRule="atLeast"/>
              <w:rPr>
                <w:rFonts w:ascii="Arial" w:hAnsi="Arial" w:cs="Arial"/>
                <w:color w:val="000000"/>
                <w:sz w:val="21"/>
                <w:szCs w:val="21"/>
              </w:rPr>
            </w:pPr>
            <w:r>
              <w:rPr>
                <w:rFonts w:ascii="Arial" w:hAnsi="Arial" w:cs="Arial"/>
                <w:color w:val="000000"/>
                <w:sz w:val="21"/>
                <w:szCs w:val="21"/>
              </w:rPr>
              <w:t xml:space="preserve">　　鄉間的小路，被太陽光照亮這，讓我感受到了屬於鄉間小路的溫暖。陽光灑在我們的身上，也灑在鄉間小路上。這鄉間的小路，正向著太陽的方向延伸。在這寧靜的鄉間小路上，依然傳來我們的笑聲。</w:t>
            </w:r>
          </w:p>
          <w:p w14:paraId="4DE25F50" w14:textId="2BAC1D71" w:rsidR="00E56949" w:rsidRDefault="00E56949" w:rsidP="00E56949">
            <w:pPr>
              <w:pStyle w:val="Web"/>
              <w:shd w:val="clear" w:color="auto" w:fill="FCFDFD"/>
              <w:spacing w:before="225" w:beforeAutospacing="0" w:after="225" w:afterAutospacing="0" w:line="360" w:lineRule="atLeast"/>
              <w:rPr>
                <w:rFonts w:eastAsia="標楷體" w:hAnsi="標楷體"/>
                <w:noProof/>
                <w:color w:val="7F7F7F"/>
                <w:u w:val="single"/>
              </w:rPr>
            </w:pPr>
            <w:r>
              <w:rPr>
                <w:rFonts w:ascii="Arial" w:hAnsi="Arial" w:cs="Arial" w:hint="eastAsia"/>
                <w:color w:val="000000"/>
                <w:sz w:val="21"/>
                <w:szCs w:val="21"/>
              </w:rPr>
              <w:t>資料來源</w:t>
            </w:r>
            <w:r>
              <w:rPr>
                <w:rFonts w:ascii="Arial" w:hAnsi="Arial" w:cs="Arial" w:hint="eastAsia"/>
                <w:color w:val="000000"/>
                <w:sz w:val="21"/>
                <w:szCs w:val="21"/>
              </w:rPr>
              <w:t xml:space="preserve"> </w:t>
            </w:r>
            <w:r>
              <w:rPr>
                <w:rFonts w:ascii="Arial" w:hAnsi="Arial" w:cs="Arial" w:hint="eastAsia"/>
                <w:color w:val="000000"/>
                <w:sz w:val="21"/>
                <w:szCs w:val="21"/>
              </w:rPr>
              <w:t>白雲飄飄網</w:t>
            </w:r>
            <w:hyperlink r:id="rId8" w:history="1">
              <w:r w:rsidRPr="00BC2D4D">
                <w:rPr>
                  <w:rStyle w:val="ac"/>
                  <w:rFonts w:eastAsia="標楷體" w:hAnsi="標楷體"/>
                  <w:noProof/>
                </w:rPr>
                <w:t>https://big5.baiyunpiaopiao.com/zuowen/xiaoxue/sinianji/888398.shtml</w:t>
              </w:r>
            </w:hyperlink>
          </w:p>
          <w:p w14:paraId="0217BF58" w14:textId="255B2BFA" w:rsidR="00E56949" w:rsidRPr="00E56949" w:rsidRDefault="00E56949" w:rsidP="009A43FA">
            <w:pPr>
              <w:snapToGrid w:val="0"/>
            </w:pPr>
            <w:r>
              <w:rPr>
                <w:rFonts w:hint="eastAsia"/>
              </w:rPr>
              <w:t>取用日期</w:t>
            </w:r>
            <w:r>
              <w:rPr>
                <w:rFonts w:hint="eastAsia"/>
              </w:rPr>
              <w:t>1</w:t>
            </w:r>
            <w:r>
              <w:t>13</w:t>
            </w:r>
            <w:r>
              <w:rPr>
                <w:rFonts w:hint="eastAsia"/>
              </w:rPr>
              <w:t>年</w:t>
            </w:r>
            <w:r>
              <w:t>1</w:t>
            </w:r>
            <w:r>
              <w:rPr>
                <w:rFonts w:hint="eastAsia"/>
              </w:rPr>
              <w:t>月</w:t>
            </w:r>
            <w:r>
              <w:t>30</w:t>
            </w:r>
            <w:r>
              <w:rPr>
                <w:rFonts w:hint="eastAsia"/>
              </w:rPr>
              <w:t>日</w:t>
            </w:r>
          </w:p>
          <w:p w14:paraId="4E17AA49" w14:textId="5B811537" w:rsidR="00E56949" w:rsidRDefault="00E56949" w:rsidP="009A43FA">
            <w:pPr>
              <w:snapToGrid w:val="0"/>
            </w:pPr>
            <w:r>
              <w:t xml:space="preserve"> </w:t>
            </w:r>
          </w:p>
          <w:p w14:paraId="4DBD22B4" w14:textId="77777777" w:rsidR="00931A9D" w:rsidRDefault="00E56949" w:rsidP="009A43FA">
            <w:pPr>
              <w:snapToGrid w:val="0"/>
            </w:pPr>
            <w:r>
              <w:t>【活動二】範文分析練習</w:t>
            </w:r>
            <w:r>
              <w:t xml:space="preserve"> </w:t>
            </w:r>
          </w:p>
          <w:p w14:paraId="731D08A9" w14:textId="5500D0BD" w:rsidR="00E56949" w:rsidRDefault="00931A9D" w:rsidP="00931A9D">
            <w:pPr>
              <w:pStyle w:val="a6"/>
              <w:numPr>
                <w:ilvl w:val="0"/>
                <w:numId w:val="9"/>
              </w:numPr>
              <w:snapToGrid w:val="0"/>
              <w:ind w:leftChars="0"/>
            </w:pPr>
            <w:r>
              <w:t>提供</w:t>
            </w:r>
            <w:r>
              <w:rPr>
                <w:rFonts w:hint="eastAsia"/>
              </w:rPr>
              <w:t>定點</w:t>
            </w:r>
            <w:r w:rsidR="00E56949">
              <w:t>式遊記文本作業單，利用歸納性樹枝圖引導學生分析文本</w:t>
            </w:r>
            <w:r w:rsidR="00E56949">
              <w:rPr>
                <w:rFonts w:hint="eastAsia"/>
              </w:rPr>
              <w:t>定點</w:t>
            </w:r>
            <w:r w:rsidR="00E56949">
              <w:t>式的風景描寫。並記錄在學習單的樹枝圖中，呈現文章的架構和寫法。</w:t>
            </w:r>
            <w:r w:rsidR="00E56949">
              <w:t xml:space="preserve"> </w:t>
            </w:r>
          </w:p>
          <w:p w14:paraId="2C325188" w14:textId="2B202E5D" w:rsidR="00931A9D" w:rsidRDefault="00931A9D" w:rsidP="00931A9D">
            <w:pPr>
              <w:pStyle w:val="a6"/>
              <w:numPr>
                <w:ilvl w:val="0"/>
                <w:numId w:val="10"/>
              </w:numPr>
              <w:snapToGrid w:val="0"/>
              <w:ind w:leftChars="0"/>
            </w:pPr>
            <w:r>
              <w:rPr>
                <w:rFonts w:hint="eastAsia"/>
              </w:rPr>
              <w:t>樹</w:t>
            </w:r>
            <w:r w:rsidR="00EC26AB">
              <w:rPr>
                <w:rFonts w:hint="eastAsia"/>
              </w:rPr>
              <w:t>枝</w:t>
            </w:r>
            <w:r>
              <w:rPr>
                <w:rFonts w:hint="eastAsia"/>
              </w:rPr>
              <w:t>狀心智圖的教學</w:t>
            </w:r>
          </w:p>
          <w:p w14:paraId="1C978C40" w14:textId="4F19725D" w:rsidR="00931A9D" w:rsidRPr="00EC26AB" w:rsidRDefault="00931A9D" w:rsidP="00EC26AB">
            <w:pPr>
              <w:snapToGrid w:val="0"/>
              <w:ind w:left="720"/>
            </w:pPr>
            <w:r w:rsidRPr="00931A9D">
              <w:rPr>
                <w:shd w:val="pct15" w:color="auto" w:fill="FFFFFF"/>
              </w:rPr>
              <w:t>Step 1</w:t>
            </w:r>
            <w:r w:rsidR="00EC26AB">
              <w:rPr>
                <w:rFonts w:hint="eastAsia"/>
              </w:rPr>
              <w:t xml:space="preserve"> </w:t>
            </w:r>
            <w:r w:rsidR="00EC26AB">
              <w:t xml:space="preserve"> </w:t>
            </w:r>
            <w:r w:rsidR="00EC26AB">
              <w:rPr>
                <w:rFonts w:hint="eastAsia"/>
              </w:rPr>
              <w:t>學生分組，發給每組一張</w:t>
            </w:r>
            <w:r w:rsidR="00EC26AB">
              <w:rPr>
                <w:rFonts w:hint="eastAsia"/>
              </w:rPr>
              <w:t>A4</w:t>
            </w:r>
            <w:r w:rsidR="00EC26AB">
              <w:rPr>
                <w:rFonts w:hint="eastAsia"/>
              </w:rPr>
              <w:t>大小紙張（也可用</w:t>
            </w:r>
            <w:r w:rsidR="00EC26AB">
              <w:br/>
            </w:r>
            <w:r w:rsidR="00EC26AB">
              <w:rPr>
                <w:rFonts w:hint="eastAsia"/>
              </w:rPr>
              <w:t xml:space="preserve">       </w:t>
            </w:r>
            <w:r w:rsidR="00EC26AB">
              <w:rPr>
                <w:rFonts w:hint="eastAsia"/>
              </w:rPr>
              <w:t>平板來畫）的作業單</w:t>
            </w:r>
          </w:p>
          <w:p w14:paraId="7D1FF4ED" w14:textId="62C61D46" w:rsidR="00931A9D" w:rsidRPr="00EC26AB" w:rsidRDefault="00931A9D" w:rsidP="00931A9D">
            <w:pPr>
              <w:snapToGrid w:val="0"/>
              <w:ind w:left="720"/>
              <w:rPr>
                <w:shd w:val="pct15" w:color="auto" w:fill="FFFFFF"/>
              </w:rPr>
            </w:pPr>
            <w:r w:rsidRPr="00EC26AB">
              <w:rPr>
                <w:shd w:val="pct15" w:color="auto" w:fill="FFFFFF"/>
              </w:rPr>
              <w:t>Step</w:t>
            </w:r>
            <w:r w:rsidR="00EC26AB">
              <w:rPr>
                <w:shd w:val="pct15" w:color="auto" w:fill="FFFFFF"/>
              </w:rPr>
              <w:t xml:space="preserve"> </w:t>
            </w:r>
            <w:r w:rsidRPr="00EC26AB">
              <w:rPr>
                <w:shd w:val="pct15" w:color="auto" w:fill="FFFFFF"/>
              </w:rPr>
              <w:t>2</w:t>
            </w:r>
            <w:r w:rsidR="00EC26AB">
              <w:rPr>
                <w:rFonts w:hint="eastAsia"/>
              </w:rPr>
              <w:t xml:space="preserve">  </w:t>
            </w:r>
            <w:r w:rsidR="00EC26AB">
              <w:rPr>
                <w:rFonts w:hint="eastAsia"/>
              </w:rPr>
              <w:t>請學生將遊記主題畫或寫在紙張的中間</w:t>
            </w:r>
          </w:p>
          <w:p w14:paraId="598A831E" w14:textId="40123F74" w:rsidR="00931A9D" w:rsidRPr="00EC26AB" w:rsidRDefault="00931A9D" w:rsidP="00931A9D">
            <w:pPr>
              <w:snapToGrid w:val="0"/>
              <w:ind w:left="720"/>
              <w:rPr>
                <w:shd w:val="pct15" w:color="auto" w:fill="FFFFFF"/>
              </w:rPr>
            </w:pPr>
            <w:r w:rsidRPr="00EC26AB">
              <w:rPr>
                <w:shd w:val="pct15" w:color="auto" w:fill="FFFFFF"/>
              </w:rPr>
              <w:t>Step</w:t>
            </w:r>
            <w:r w:rsidR="00EC26AB">
              <w:rPr>
                <w:shd w:val="pct15" w:color="auto" w:fill="FFFFFF"/>
              </w:rPr>
              <w:t xml:space="preserve"> </w:t>
            </w:r>
            <w:r w:rsidRPr="00EC26AB">
              <w:rPr>
                <w:shd w:val="pct15" w:color="auto" w:fill="FFFFFF"/>
              </w:rPr>
              <w:t>3</w:t>
            </w:r>
            <w:r w:rsidR="00EC26AB">
              <w:rPr>
                <w:rFonts w:hint="eastAsia"/>
              </w:rPr>
              <w:t xml:space="preserve">  </w:t>
            </w:r>
            <w:r w:rsidR="00EC26AB">
              <w:rPr>
                <w:rFonts w:hint="eastAsia"/>
              </w:rPr>
              <w:t>請學生將遊記主題意義段落</w:t>
            </w:r>
            <w:r w:rsidR="00EC26AB">
              <w:rPr>
                <w:rFonts w:hint="eastAsia"/>
              </w:rPr>
              <w:t>/</w:t>
            </w:r>
            <w:r w:rsidR="00EC26AB">
              <w:rPr>
                <w:rFonts w:hint="eastAsia"/>
              </w:rPr>
              <w:t>子關鍵字要點寫在</w:t>
            </w:r>
            <w:r w:rsidR="00EC26AB">
              <w:br/>
            </w:r>
            <w:r w:rsidR="00EC26AB">
              <w:rPr>
                <w:rFonts w:hint="eastAsia"/>
              </w:rPr>
              <w:t xml:space="preserve">       </w:t>
            </w:r>
            <w:r w:rsidR="00EC26AB">
              <w:rPr>
                <w:rFonts w:hint="eastAsia"/>
              </w:rPr>
              <w:t>外圈，再用線條與主題連接，就像樹枝一般。</w:t>
            </w:r>
          </w:p>
          <w:p w14:paraId="38D5A14B" w14:textId="3C813C18" w:rsidR="00931A9D" w:rsidRPr="00EC26AB" w:rsidRDefault="00931A9D" w:rsidP="00EC26AB">
            <w:pPr>
              <w:snapToGrid w:val="0"/>
              <w:ind w:left="720"/>
              <w:jc w:val="both"/>
              <w:rPr>
                <w:shd w:val="pct15" w:color="auto" w:fill="FFFFFF"/>
              </w:rPr>
            </w:pPr>
            <w:r w:rsidRPr="00EC26AB">
              <w:rPr>
                <w:shd w:val="pct15" w:color="auto" w:fill="FFFFFF"/>
              </w:rPr>
              <w:t>Step</w:t>
            </w:r>
            <w:r w:rsidR="00EC26AB">
              <w:rPr>
                <w:shd w:val="pct15" w:color="auto" w:fill="FFFFFF"/>
              </w:rPr>
              <w:t xml:space="preserve"> </w:t>
            </w:r>
            <w:r w:rsidRPr="00EC26AB">
              <w:rPr>
                <w:shd w:val="pct15" w:color="auto" w:fill="FFFFFF"/>
              </w:rPr>
              <w:t>4</w:t>
            </w:r>
            <w:r w:rsidR="00EC26AB">
              <w:rPr>
                <w:rFonts w:hint="eastAsia"/>
              </w:rPr>
              <w:t xml:space="preserve">  </w:t>
            </w:r>
            <w:r w:rsidR="00EC26AB">
              <w:rPr>
                <w:rFonts w:hint="eastAsia"/>
              </w:rPr>
              <w:t>每個子關鍵字，都可再向外以放射狀延伸其他字，</w:t>
            </w:r>
            <w:r w:rsidR="00EC26AB">
              <w:br/>
            </w:r>
            <w:r w:rsidR="00EC26AB">
              <w:rPr>
                <w:rFonts w:hint="eastAsia"/>
              </w:rPr>
              <w:t xml:space="preserve">       </w:t>
            </w:r>
            <w:r w:rsidR="00EC26AB">
              <w:rPr>
                <w:rFonts w:hint="eastAsia"/>
              </w:rPr>
              <w:t>像樹枝一樣，繼續寫更多層的關鍵字，讓思考架</w:t>
            </w:r>
            <w:r w:rsidR="00EC26AB">
              <w:br/>
            </w:r>
            <w:r w:rsidR="00EC26AB">
              <w:rPr>
                <w:rFonts w:hint="eastAsia"/>
              </w:rPr>
              <w:t xml:space="preserve">       </w:t>
            </w:r>
            <w:r w:rsidR="00EC26AB">
              <w:rPr>
                <w:rFonts w:hint="eastAsia"/>
              </w:rPr>
              <w:t>構更有邏輯。</w:t>
            </w:r>
          </w:p>
          <w:p w14:paraId="3CA6F9E5" w14:textId="3AF51D94" w:rsidR="00931A9D" w:rsidRPr="00EC26AB" w:rsidRDefault="00931A9D" w:rsidP="00931A9D">
            <w:pPr>
              <w:snapToGrid w:val="0"/>
              <w:ind w:left="720"/>
              <w:rPr>
                <w:shd w:val="pct15" w:color="auto" w:fill="FFFFFF"/>
              </w:rPr>
            </w:pPr>
            <w:r w:rsidRPr="00EC26AB">
              <w:rPr>
                <w:shd w:val="pct15" w:color="auto" w:fill="FFFFFF"/>
              </w:rPr>
              <w:t>Step</w:t>
            </w:r>
            <w:r w:rsidR="00EC26AB" w:rsidRPr="00EC26AB">
              <w:rPr>
                <w:rFonts w:hint="eastAsia"/>
                <w:shd w:val="pct15" w:color="auto" w:fill="FFFFFF"/>
              </w:rPr>
              <w:t xml:space="preserve"> </w:t>
            </w:r>
            <w:r w:rsidRPr="00EC26AB">
              <w:rPr>
                <w:shd w:val="pct15" w:color="auto" w:fill="FFFFFF"/>
              </w:rPr>
              <w:t>5</w:t>
            </w:r>
            <w:r w:rsidR="00EC26AB">
              <w:rPr>
                <w:rFonts w:hint="eastAsia"/>
              </w:rPr>
              <w:t xml:space="preserve">  </w:t>
            </w:r>
            <w:r w:rsidR="00EC26AB">
              <w:rPr>
                <w:rFonts w:hint="eastAsia"/>
              </w:rPr>
              <w:t>在需要強調的關鍵字旁，可加上特殊的圖畫或記</w:t>
            </w:r>
            <w:r w:rsidR="00EC26AB">
              <w:br/>
            </w:r>
            <w:r w:rsidR="00EC26AB">
              <w:rPr>
                <w:rFonts w:hint="eastAsia"/>
              </w:rPr>
              <w:t xml:space="preserve">       </w:t>
            </w:r>
            <w:r w:rsidR="00EC26AB">
              <w:rPr>
                <w:rFonts w:hint="eastAsia"/>
              </w:rPr>
              <w:t>號，作為加強重點的記號。</w:t>
            </w:r>
          </w:p>
          <w:p w14:paraId="00499DAA" w14:textId="7820DA3E" w:rsidR="00931A9D" w:rsidRPr="00EC26AB" w:rsidRDefault="00931A9D" w:rsidP="00931A9D">
            <w:pPr>
              <w:snapToGrid w:val="0"/>
              <w:ind w:left="720"/>
              <w:rPr>
                <w:shd w:val="pct15" w:color="auto" w:fill="FFFFFF"/>
              </w:rPr>
            </w:pPr>
            <w:r w:rsidRPr="00EC26AB">
              <w:rPr>
                <w:shd w:val="pct15" w:color="auto" w:fill="FFFFFF"/>
              </w:rPr>
              <w:t>Step</w:t>
            </w:r>
            <w:r w:rsidR="00EC26AB" w:rsidRPr="00EC26AB">
              <w:rPr>
                <w:rFonts w:hint="eastAsia"/>
                <w:shd w:val="pct15" w:color="auto" w:fill="FFFFFF"/>
              </w:rPr>
              <w:t xml:space="preserve"> </w:t>
            </w:r>
            <w:r w:rsidRPr="00EC26AB">
              <w:rPr>
                <w:shd w:val="pct15" w:color="auto" w:fill="FFFFFF"/>
              </w:rPr>
              <w:t>6</w:t>
            </w:r>
            <w:r w:rsidR="00EC26AB">
              <w:rPr>
                <w:rFonts w:hint="eastAsia"/>
              </w:rPr>
              <w:t xml:space="preserve">  </w:t>
            </w:r>
            <w:r w:rsidR="00EC26AB">
              <w:rPr>
                <w:rFonts w:hint="eastAsia"/>
              </w:rPr>
              <w:t>可用不同的筆、顏色來做出區隔。</w:t>
            </w:r>
          </w:p>
          <w:p w14:paraId="6544064C" w14:textId="7652236D" w:rsidR="00931A9D" w:rsidRDefault="00931A9D" w:rsidP="00931A9D">
            <w:pPr>
              <w:snapToGrid w:val="0"/>
              <w:ind w:left="720"/>
            </w:pPr>
            <w:r w:rsidRPr="00F7515C">
              <w:rPr>
                <w:shd w:val="pct15" w:color="auto" w:fill="FFFFFF"/>
              </w:rPr>
              <w:t>Step</w:t>
            </w:r>
            <w:r w:rsidR="00EC26AB" w:rsidRPr="00F7515C">
              <w:rPr>
                <w:rFonts w:hint="eastAsia"/>
                <w:shd w:val="pct15" w:color="auto" w:fill="FFFFFF"/>
              </w:rPr>
              <w:t xml:space="preserve"> </w:t>
            </w:r>
            <w:r w:rsidRPr="00F7515C">
              <w:rPr>
                <w:shd w:val="pct15" w:color="auto" w:fill="FFFFFF"/>
              </w:rPr>
              <w:t>7</w:t>
            </w:r>
            <w:r w:rsidR="00EC26AB">
              <w:rPr>
                <w:rFonts w:hint="eastAsia"/>
              </w:rPr>
              <w:t xml:space="preserve">  </w:t>
            </w:r>
            <w:r w:rsidR="00EC26AB">
              <w:rPr>
                <w:rFonts w:hint="eastAsia"/>
              </w:rPr>
              <w:t>最後，將互有關聯的子關鍵字用線連起來發揮連</w:t>
            </w:r>
            <w:r w:rsidR="00EC26AB">
              <w:br/>
            </w:r>
            <w:r w:rsidR="00EC26AB">
              <w:rPr>
                <w:rFonts w:hint="eastAsia"/>
              </w:rPr>
              <w:t xml:space="preserve">       </w:t>
            </w:r>
            <w:r w:rsidR="00EC26AB">
              <w:rPr>
                <w:rFonts w:hint="eastAsia"/>
              </w:rPr>
              <w:t>結，加深加廣對於主題目的思考。</w:t>
            </w:r>
          </w:p>
          <w:p w14:paraId="05B393C6" w14:textId="71D8AAA2" w:rsidR="00931A9D" w:rsidRPr="00F7515C" w:rsidRDefault="00931A9D" w:rsidP="00931A9D">
            <w:pPr>
              <w:snapToGrid w:val="0"/>
              <w:ind w:left="720"/>
              <w:rPr>
                <w:shd w:val="pct15" w:color="auto" w:fill="FFFFFF"/>
              </w:rPr>
            </w:pPr>
            <w:r w:rsidRPr="00F7515C">
              <w:rPr>
                <w:shd w:val="pct15" w:color="auto" w:fill="FFFFFF"/>
              </w:rPr>
              <w:t>Step</w:t>
            </w:r>
            <w:r w:rsidR="00F7515C" w:rsidRPr="00F7515C">
              <w:rPr>
                <w:rFonts w:hint="eastAsia"/>
                <w:shd w:val="pct15" w:color="auto" w:fill="FFFFFF"/>
              </w:rPr>
              <w:t xml:space="preserve"> </w:t>
            </w:r>
            <w:r w:rsidRPr="00F7515C">
              <w:rPr>
                <w:shd w:val="pct15" w:color="auto" w:fill="FFFFFF"/>
              </w:rPr>
              <w:t>8</w:t>
            </w:r>
            <w:r w:rsidR="00F7515C">
              <w:rPr>
                <w:rFonts w:hint="eastAsia"/>
              </w:rPr>
              <w:t xml:space="preserve">  </w:t>
            </w:r>
            <w:r w:rsidR="00F7515C">
              <w:rPr>
                <w:rFonts w:hint="eastAsia"/>
              </w:rPr>
              <w:t>範例展示</w:t>
            </w:r>
          </w:p>
          <w:p w14:paraId="7CEC3D33" w14:textId="07A113CB" w:rsidR="00931A9D" w:rsidRDefault="00F7515C" w:rsidP="00931A9D">
            <w:pPr>
              <w:snapToGrid w:val="0"/>
            </w:pPr>
            <w:r>
              <w:rPr>
                <w:noProof/>
              </w:rPr>
              <w:drawing>
                <wp:inline distT="0" distB="0" distL="0" distR="0" wp14:anchorId="4980FD88" wp14:editId="19E989E0">
                  <wp:extent cx="2296217" cy="1633681"/>
                  <wp:effectExtent l="0" t="0" r="8890" b="508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樹枝狀心智圖.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26770" cy="1655418"/>
                          </a:xfrm>
                          <a:prstGeom prst="rect">
                            <a:avLst/>
                          </a:prstGeom>
                        </pic:spPr>
                      </pic:pic>
                    </a:graphicData>
                  </a:graphic>
                </wp:inline>
              </w:drawing>
            </w:r>
          </w:p>
          <w:p w14:paraId="5797D490" w14:textId="143115BB" w:rsidR="00931A9D" w:rsidRDefault="00F7515C" w:rsidP="00931A9D">
            <w:pPr>
              <w:snapToGrid w:val="0"/>
            </w:pPr>
            <w:r>
              <w:rPr>
                <w:rFonts w:hint="eastAsia"/>
              </w:rPr>
              <w:t>資料來源</w:t>
            </w:r>
            <w:r>
              <w:rPr>
                <w:rFonts w:hint="eastAsia"/>
              </w:rPr>
              <w:t xml:space="preserve">: </w:t>
            </w:r>
            <w:r>
              <w:rPr>
                <w:rFonts w:hint="eastAsia"/>
              </w:rPr>
              <w:t>佳格小學堂</w:t>
            </w:r>
          </w:p>
          <w:p w14:paraId="3A1B674C" w14:textId="66FA099C" w:rsidR="00F7515C" w:rsidRDefault="00F7515C" w:rsidP="00931A9D">
            <w:pPr>
              <w:snapToGrid w:val="0"/>
            </w:pPr>
            <w:r w:rsidRPr="00F7515C">
              <w:t>https://mall.sfworldwide.com/blog/post/</w:t>
            </w:r>
          </w:p>
          <w:p w14:paraId="76C27E5D" w14:textId="0B7526D9" w:rsidR="00931A9D" w:rsidRDefault="00931A9D" w:rsidP="00931A9D">
            <w:pPr>
              <w:snapToGrid w:val="0"/>
            </w:pPr>
          </w:p>
          <w:p w14:paraId="28601CB7" w14:textId="1DDCDE3F" w:rsidR="00F7515C" w:rsidRDefault="00F7515C" w:rsidP="00931A9D">
            <w:pPr>
              <w:snapToGrid w:val="0"/>
            </w:pPr>
            <w:r>
              <w:rPr>
                <w:rFonts w:hint="eastAsia"/>
              </w:rPr>
              <w:t xml:space="preserve">   </w:t>
            </w:r>
            <w:r>
              <w:t>(2)</w:t>
            </w:r>
            <w:r>
              <w:rPr>
                <w:rFonts w:hint="eastAsia"/>
              </w:rPr>
              <w:t>學生分組以鄉間小路這篇文章為範文，將文章的內容整</w:t>
            </w:r>
            <w:r>
              <w:br/>
            </w:r>
            <w:r>
              <w:rPr>
                <w:rFonts w:hint="eastAsia"/>
              </w:rPr>
              <w:t xml:space="preserve">     </w:t>
            </w:r>
            <w:r>
              <w:rPr>
                <w:rFonts w:hint="eastAsia"/>
              </w:rPr>
              <w:t>理成樹枝狀心智圖。</w:t>
            </w:r>
          </w:p>
          <w:p w14:paraId="1E769EC3" w14:textId="5DAEC55A" w:rsidR="00931A9D" w:rsidRDefault="00F7515C" w:rsidP="00931A9D">
            <w:pPr>
              <w:snapToGrid w:val="0"/>
            </w:pPr>
            <w:r>
              <w:rPr>
                <w:rFonts w:hint="eastAsia"/>
              </w:rPr>
              <w:lastRenderedPageBreak/>
              <w:t>2</w:t>
            </w:r>
            <w:r>
              <w:t xml:space="preserve">. </w:t>
            </w:r>
            <w:r>
              <w:rPr>
                <w:rFonts w:hint="eastAsia"/>
              </w:rPr>
              <w:t>學生分組上台分享所完成的樹枝狀心智圖。</w:t>
            </w:r>
          </w:p>
          <w:p w14:paraId="14E6DF49" w14:textId="1B54E7A0" w:rsidR="00931A9D" w:rsidRDefault="00F7515C" w:rsidP="00931A9D">
            <w:pPr>
              <w:snapToGrid w:val="0"/>
            </w:pPr>
            <w:r>
              <w:t>3.</w:t>
            </w:r>
            <w:r>
              <w:rPr>
                <w:rFonts w:hint="eastAsia"/>
              </w:rPr>
              <w:t xml:space="preserve"> </w:t>
            </w:r>
            <w:r>
              <w:rPr>
                <w:rFonts w:hint="eastAsia"/>
              </w:rPr>
              <w:t>老師統整與歸納。</w:t>
            </w:r>
          </w:p>
          <w:p w14:paraId="2C4AB54B" w14:textId="4A2B78BB" w:rsidR="00931A9D" w:rsidRDefault="00432B3F" w:rsidP="00432B3F">
            <w:pPr>
              <w:snapToGrid w:val="0"/>
              <w:jc w:val="center"/>
            </w:pPr>
            <w:r>
              <w:rPr>
                <w:rFonts w:hint="eastAsia"/>
              </w:rPr>
              <w:t>~</w:t>
            </w:r>
            <w:r>
              <w:rPr>
                <w:rFonts w:hint="eastAsia"/>
              </w:rPr>
              <w:t>統整活動</w:t>
            </w:r>
            <w:r>
              <w:rPr>
                <w:rFonts w:hint="eastAsia"/>
              </w:rPr>
              <w:t>~</w:t>
            </w:r>
          </w:p>
          <w:p w14:paraId="00C387A9" w14:textId="77777777" w:rsidR="00432B3F" w:rsidRPr="00931A9D" w:rsidRDefault="00432B3F" w:rsidP="00432B3F">
            <w:pPr>
              <w:snapToGrid w:val="0"/>
              <w:jc w:val="center"/>
            </w:pPr>
          </w:p>
          <w:p w14:paraId="670B5599" w14:textId="7813489A" w:rsidR="00F7515C" w:rsidRDefault="00E56949" w:rsidP="009A43FA">
            <w:pPr>
              <w:snapToGrid w:val="0"/>
            </w:pPr>
            <w:r>
              <w:t>【</w:t>
            </w:r>
            <w:r w:rsidR="00F7515C">
              <w:t>活動三】</w:t>
            </w:r>
            <w:r w:rsidR="00F7515C">
              <w:rPr>
                <w:rFonts w:hint="eastAsia"/>
              </w:rPr>
              <w:t>定點</w:t>
            </w:r>
            <w:r>
              <w:t>法寫作練習</w:t>
            </w:r>
            <w:r>
              <w:t xml:space="preserve"> </w:t>
            </w:r>
            <w:r>
              <w:t>以戶外教學為題，利用學習</w:t>
            </w:r>
            <w:r w:rsidR="00F7515C">
              <w:t>單中遊記的</w:t>
            </w:r>
            <w:r w:rsidR="00F7515C">
              <w:rPr>
                <w:rFonts w:hint="eastAsia"/>
              </w:rPr>
              <w:t>樹枝狀</w:t>
            </w:r>
            <w:r>
              <w:t>結構，仿作自己的遊記經驗。</w:t>
            </w:r>
          </w:p>
          <w:p w14:paraId="792FF32D" w14:textId="6700697C" w:rsidR="00F7515C" w:rsidRDefault="00B42D0C" w:rsidP="006246A0">
            <w:pPr>
              <w:pStyle w:val="a6"/>
              <w:numPr>
                <w:ilvl w:val="0"/>
                <w:numId w:val="11"/>
              </w:numPr>
              <w:snapToGrid w:val="0"/>
              <w:ind w:leftChars="0"/>
              <w:jc w:val="both"/>
            </w:pPr>
            <w:r>
              <w:rPr>
                <w:rFonts w:hint="eastAsia"/>
              </w:rPr>
              <w:t>以學校旁的牛坑溪為主題，實作練習。學生</w:t>
            </w:r>
            <w:r w:rsidR="006246A0">
              <w:rPr>
                <w:rFonts w:hint="eastAsia"/>
              </w:rPr>
              <w:t>平日的體能訓練以及越野路跑，一直環繞著牛坑溪，學生對這條溪相當熟悉，也有許多與之互動的經驗。</w:t>
            </w:r>
          </w:p>
          <w:p w14:paraId="27072DBC" w14:textId="10DACBF5" w:rsidR="00B42D0C" w:rsidRDefault="00B42D0C" w:rsidP="00F7515C">
            <w:pPr>
              <w:pStyle w:val="a6"/>
              <w:numPr>
                <w:ilvl w:val="0"/>
                <w:numId w:val="11"/>
              </w:numPr>
              <w:snapToGrid w:val="0"/>
              <w:ind w:leftChars="0"/>
            </w:pPr>
            <w:r>
              <w:rPr>
                <w:rFonts w:hint="eastAsia"/>
              </w:rPr>
              <w:t>請學生利用樹枝狀結構，擬定與寫作主題相關之主要點、子要點、子要點的次要點。針對擬定的點進行分類、安排之後填入樹枝狀的結構圖中。</w:t>
            </w:r>
          </w:p>
          <w:p w14:paraId="34CF1FF7" w14:textId="55826A32" w:rsidR="00B42D0C" w:rsidRPr="00F7515C" w:rsidRDefault="00B42D0C" w:rsidP="00F7515C">
            <w:pPr>
              <w:pStyle w:val="a6"/>
              <w:numPr>
                <w:ilvl w:val="0"/>
                <w:numId w:val="11"/>
              </w:numPr>
              <w:snapToGrid w:val="0"/>
              <w:ind w:leftChars="0"/>
            </w:pPr>
            <w:r>
              <w:rPr>
                <w:rFonts w:hint="eastAsia"/>
              </w:rPr>
              <w:t>每位學生以小組完成的樹狀心智圖為參考藍圖，書寫成一篇文章</w:t>
            </w:r>
          </w:p>
          <w:p w14:paraId="2412D9A6" w14:textId="02346C28" w:rsidR="006246A0" w:rsidRDefault="00E56949" w:rsidP="009A43FA">
            <w:pPr>
              <w:snapToGrid w:val="0"/>
            </w:pPr>
            <w:r>
              <w:t xml:space="preserve"> </w:t>
            </w:r>
            <w:r>
              <w:t>【活動四】寫作分享</w:t>
            </w:r>
            <w:r>
              <w:t xml:space="preserve"> </w:t>
            </w:r>
          </w:p>
          <w:p w14:paraId="39EF16FD" w14:textId="7EA43591" w:rsidR="006246A0" w:rsidRDefault="00E56949" w:rsidP="009A43FA">
            <w:pPr>
              <w:snapToGrid w:val="0"/>
            </w:pPr>
            <w:r>
              <w:t xml:space="preserve">1. </w:t>
            </w:r>
            <w:r>
              <w:t>組內分享</w:t>
            </w:r>
            <w:r w:rsidR="006246A0">
              <w:br/>
              <w:t xml:space="preserve">   </w:t>
            </w:r>
            <w:r w:rsidR="006246A0">
              <w:rPr>
                <w:rFonts w:hint="eastAsia"/>
              </w:rPr>
              <w:t>學生完成寫作後，先跟組內的同學交換閱讀彼此的文章，相</w:t>
            </w:r>
            <w:r w:rsidR="006246A0">
              <w:br/>
            </w:r>
            <w:r w:rsidR="006246A0">
              <w:rPr>
                <w:rFonts w:hint="eastAsia"/>
              </w:rPr>
              <w:t xml:space="preserve">   </w:t>
            </w:r>
            <w:r w:rsidR="006246A0">
              <w:rPr>
                <w:rFonts w:hint="eastAsia"/>
              </w:rPr>
              <w:t>互給予對方意見。</w:t>
            </w:r>
          </w:p>
          <w:p w14:paraId="6FB2FB7A" w14:textId="4DBAA4B8" w:rsidR="00035DA0" w:rsidRDefault="00E56949" w:rsidP="009A43FA">
            <w:pPr>
              <w:snapToGrid w:val="0"/>
            </w:pPr>
            <w:r>
              <w:t xml:space="preserve">2. </w:t>
            </w:r>
            <w:r>
              <w:t>徵詢幾位同學進行全班享</w:t>
            </w:r>
          </w:p>
          <w:p w14:paraId="683DE397" w14:textId="4726B317" w:rsidR="00A06079" w:rsidRPr="003E64E2" w:rsidRDefault="00A06079" w:rsidP="009A43FA">
            <w:pPr>
              <w:snapToGrid w:val="0"/>
              <w:rPr>
                <w:rFonts w:eastAsia="標楷體" w:hAnsi="標楷體"/>
                <w:noProof/>
                <w:color w:val="7F7F7F"/>
                <w:u w:val="single"/>
              </w:rPr>
            </w:pPr>
          </w:p>
        </w:tc>
        <w:tc>
          <w:tcPr>
            <w:tcW w:w="663" w:type="dxa"/>
            <w:gridSpan w:val="3"/>
            <w:tcBorders>
              <w:top w:val="single" w:sz="4" w:space="0" w:color="000000"/>
              <w:left w:val="single" w:sz="4" w:space="0" w:color="auto"/>
              <w:bottom w:val="single" w:sz="4" w:space="0" w:color="auto"/>
              <w:right w:val="single" w:sz="4" w:space="0" w:color="auto"/>
            </w:tcBorders>
          </w:tcPr>
          <w:p w14:paraId="7E8CBDF5" w14:textId="77777777" w:rsidR="00855740" w:rsidRDefault="00855740" w:rsidP="006B763B">
            <w:pPr>
              <w:snapToGrid w:val="0"/>
              <w:jc w:val="center"/>
              <w:rPr>
                <w:rFonts w:eastAsia="標楷體" w:hAnsi="標楷體"/>
                <w:b/>
                <w:noProof/>
              </w:rPr>
            </w:pPr>
          </w:p>
          <w:p w14:paraId="786060BA" w14:textId="68381D2F" w:rsidR="00A06079" w:rsidRDefault="00432B3F" w:rsidP="006B763B">
            <w:pPr>
              <w:snapToGrid w:val="0"/>
              <w:jc w:val="center"/>
              <w:rPr>
                <w:rFonts w:eastAsia="標楷體" w:hAnsi="標楷體"/>
                <w:b/>
                <w:noProof/>
              </w:rPr>
            </w:pPr>
            <w:r>
              <w:rPr>
                <w:rFonts w:eastAsia="標楷體" w:hAnsi="標楷體" w:hint="eastAsia"/>
                <w:b/>
                <w:noProof/>
              </w:rPr>
              <w:t>5</w:t>
            </w:r>
          </w:p>
          <w:p w14:paraId="0E081D6E" w14:textId="4BC47628" w:rsidR="006246A0" w:rsidRDefault="006246A0" w:rsidP="006246A0">
            <w:pPr>
              <w:snapToGrid w:val="0"/>
              <w:rPr>
                <w:rFonts w:eastAsia="標楷體" w:hAnsi="標楷體"/>
                <w:b/>
                <w:noProof/>
              </w:rPr>
            </w:pPr>
          </w:p>
          <w:p w14:paraId="4AF5B8EB" w14:textId="4FC3E7C9" w:rsidR="00432B3F" w:rsidRDefault="00432B3F" w:rsidP="006246A0">
            <w:pPr>
              <w:snapToGrid w:val="0"/>
              <w:rPr>
                <w:rFonts w:eastAsia="標楷體" w:hAnsi="標楷體"/>
                <w:b/>
                <w:noProof/>
              </w:rPr>
            </w:pPr>
          </w:p>
          <w:p w14:paraId="299FF0BF" w14:textId="77E3AA59" w:rsidR="00432B3F" w:rsidRDefault="00432B3F" w:rsidP="006246A0">
            <w:pPr>
              <w:snapToGrid w:val="0"/>
              <w:rPr>
                <w:rFonts w:eastAsia="標楷體" w:hAnsi="標楷體"/>
                <w:b/>
                <w:noProof/>
              </w:rPr>
            </w:pPr>
          </w:p>
          <w:p w14:paraId="740B05CD" w14:textId="65EA71D9" w:rsidR="00432B3F" w:rsidRDefault="00432B3F" w:rsidP="006246A0">
            <w:pPr>
              <w:snapToGrid w:val="0"/>
              <w:rPr>
                <w:rFonts w:eastAsia="標楷體" w:hAnsi="標楷體"/>
                <w:b/>
                <w:noProof/>
              </w:rPr>
            </w:pPr>
          </w:p>
          <w:p w14:paraId="6E1E6CB8" w14:textId="203DB559" w:rsidR="00432B3F" w:rsidRDefault="00432B3F" w:rsidP="006246A0">
            <w:pPr>
              <w:snapToGrid w:val="0"/>
              <w:rPr>
                <w:rFonts w:eastAsia="標楷體" w:hAnsi="標楷體"/>
                <w:b/>
                <w:noProof/>
              </w:rPr>
            </w:pPr>
          </w:p>
          <w:p w14:paraId="7A62DD63" w14:textId="77777777" w:rsidR="00432B3F" w:rsidRPr="006246A0" w:rsidRDefault="00432B3F" w:rsidP="006246A0">
            <w:pPr>
              <w:snapToGrid w:val="0"/>
              <w:rPr>
                <w:rFonts w:eastAsia="標楷體" w:hAnsi="標楷體"/>
                <w:b/>
                <w:noProof/>
              </w:rPr>
            </w:pPr>
          </w:p>
          <w:p w14:paraId="246BC22C" w14:textId="70152934" w:rsidR="00A06079" w:rsidRDefault="006246A0" w:rsidP="006B763B">
            <w:pPr>
              <w:snapToGrid w:val="0"/>
              <w:jc w:val="center"/>
              <w:rPr>
                <w:rFonts w:eastAsia="標楷體" w:hAnsi="標楷體"/>
                <w:b/>
                <w:noProof/>
              </w:rPr>
            </w:pPr>
            <w:r>
              <w:rPr>
                <w:rFonts w:eastAsia="標楷體" w:hAnsi="標楷體" w:hint="eastAsia"/>
                <w:b/>
                <w:noProof/>
              </w:rPr>
              <w:t>2</w:t>
            </w:r>
            <w:r>
              <w:rPr>
                <w:rFonts w:eastAsia="標楷體" w:hAnsi="標楷體"/>
                <w:b/>
                <w:noProof/>
              </w:rPr>
              <w:t>0</w:t>
            </w:r>
          </w:p>
          <w:p w14:paraId="5B05EA81" w14:textId="77777777" w:rsidR="00A06079" w:rsidRDefault="00A06079" w:rsidP="006B763B">
            <w:pPr>
              <w:snapToGrid w:val="0"/>
              <w:jc w:val="center"/>
              <w:rPr>
                <w:rFonts w:eastAsia="標楷體" w:hAnsi="標楷體"/>
                <w:b/>
                <w:noProof/>
              </w:rPr>
            </w:pPr>
          </w:p>
          <w:p w14:paraId="0D024037" w14:textId="77777777" w:rsidR="00A06079" w:rsidRDefault="00A06079" w:rsidP="006B763B">
            <w:pPr>
              <w:snapToGrid w:val="0"/>
              <w:jc w:val="center"/>
              <w:rPr>
                <w:rFonts w:eastAsia="標楷體" w:hAnsi="標楷體"/>
                <w:b/>
                <w:noProof/>
              </w:rPr>
            </w:pPr>
          </w:p>
          <w:p w14:paraId="2A66404B" w14:textId="77777777" w:rsidR="00A06079" w:rsidRDefault="00A06079" w:rsidP="006B763B">
            <w:pPr>
              <w:snapToGrid w:val="0"/>
              <w:jc w:val="center"/>
              <w:rPr>
                <w:rFonts w:eastAsia="標楷體" w:hAnsi="標楷體"/>
                <w:b/>
                <w:noProof/>
              </w:rPr>
            </w:pPr>
          </w:p>
          <w:p w14:paraId="2FBD4D92" w14:textId="77777777" w:rsidR="00A06079" w:rsidRDefault="00A06079" w:rsidP="006B763B">
            <w:pPr>
              <w:snapToGrid w:val="0"/>
              <w:jc w:val="center"/>
              <w:rPr>
                <w:rFonts w:eastAsia="標楷體" w:hAnsi="標楷體"/>
                <w:b/>
                <w:noProof/>
              </w:rPr>
            </w:pPr>
          </w:p>
          <w:p w14:paraId="7B3135AA" w14:textId="77777777" w:rsidR="00A06079" w:rsidRDefault="00A06079" w:rsidP="006B763B">
            <w:pPr>
              <w:snapToGrid w:val="0"/>
              <w:jc w:val="center"/>
              <w:rPr>
                <w:rFonts w:eastAsia="標楷體" w:hAnsi="標楷體"/>
                <w:b/>
                <w:noProof/>
              </w:rPr>
            </w:pPr>
          </w:p>
          <w:p w14:paraId="29E4BF15" w14:textId="77777777" w:rsidR="00A06079" w:rsidRDefault="00A06079" w:rsidP="006B763B">
            <w:pPr>
              <w:snapToGrid w:val="0"/>
              <w:jc w:val="center"/>
              <w:rPr>
                <w:rFonts w:eastAsia="標楷體" w:hAnsi="標楷體"/>
                <w:b/>
                <w:noProof/>
              </w:rPr>
            </w:pPr>
          </w:p>
          <w:p w14:paraId="47835A13" w14:textId="77777777" w:rsidR="00A06079" w:rsidRDefault="00A06079" w:rsidP="006B763B">
            <w:pPr>
              <w:snapToGrid w:val="0"/>
              <w:jc w:val="center"/>
              <w:rPr>
                <w:rFonts w:eastAsia="標楷體" w:hAnsi="標楷體"/>
                <w:b/>
                <w:noProof/>
              </w:rPr>
            </w:pPr>
          </w:p>
          <w:p w14:paraId="152375C1" w14:textId="77777777" w:rsidR="00A06079" w:rsidRDefault="00A06079" w:rsidP="006B763B">
            <w:pPr>
              <w:snapToGrid w:val="0"/>
              <w:jc w:val="center"/>
              <w:rPr>
                <w:rFonts w:eastAsia="標楷體" w:hAnsi="標楷體"/>
                <w:b/>
                <w:noProof/>
              </w:rPr>
            </w:pPr>
          </w:p>
          <w:p w14:paraId="4720F894" w14:textId="77777777" w:rsidR="00A06079" w:rsidRDefault="00A06079" w:rsidP="006B763B">
            <w:pPr>
              <w:snapToGrid w:val="0"/>
              <w:jc w:val="center"/>
              <w:rPr>
                <w:rFonts w:eastAsia="標楷體" w:hAnsi="標楷體"/>
                <w:b/>
                <w:noProof/>
              </w:rPr>
            </w:pPr>
          </w:p>
          <w:p w14:paraId="56ED14AA" w14:textId="77777777" w:rsidR="00A06079" w:rsidRDefault="00A06079" w:rsidP="006B763B">
            <w:pPr>
              <w:snapToGrid w:val="0"/>
              <w:jc w:val="center"/>
              <w:rPr>
                <w:rFonts w:eastAsia="標楷體" w:hAnsi="標楷體"/>
                <w:b/>
                <w:noProof/>
              </w:rPr>
            </w:pPr>
          </w:p>
          <w:p w14:paraId="603EA1DC" w14:textId="77777777" w:rsidR="00A06079" w:rsidRDefault="00A06079" w:rsidP="006B763B">
            <w:pPr>
              <w:snapToGrid w:val="0"/>
              <w:jc w:val="center"/>
              <w:rPr>
                <w:rFonts w:eastAsia="標楷體" w:hAnsi="標楷體"/>
                <w:b/>
                <w:noProof/>
              </w:rPr>
            </w:pPr>
          </w:p>
          <w:p w14:paraId="5DD46889" w14:textId="77777777" w:rsidR="00A06079" w:rsidRDefault="00A06079" w:rsidP="006B763B">
            <w:pPr>
              <w:snapToGrid w:val="0"/>
              <w:jc w:val="center"/>
              <w:rPr>
                <w:rFonts w:eastAsia="標楷體" w:hAnsi="標楷體"/>
                <w:b/>
                <w:noProof/>
              </w:rPr>
            </w:pPr>
          </w:p>
          <w:p w14:paraId="38BB3406" w14:textId="77777777" w:rsidR="00A06079" w:rsidRDefault="00A06079" w:rsidP="006B763B">
            <w:pPr>
              <w:snapToGrid w:val="0"/>
              <w:jc w:val="center"/>
              <w:rPr>
                <w:rFonts w:eastAsia="標楷體" w:hAnsi="標楷體"/>
                <w:b/>
                <w:noProof/>
              </w:rPr>
            </w:pPr>
          </w:p>
          <w:p w14:paraId="7405A3C3" w14:textId="77777777" w:rsidR="00A06079" w:rsidRDefault="00A06079" w:rsidP="006B763B">
            <w:pPr>
              <w:snapToGrid w:val="0"/>
              <w:jc w:val="center"/>
              <w:rPr>
                <w:rFonts w:eastAsia="標楷體" w:hAnsi="標楷體"/>
                <w:b/>
                <w:noProof/>
              </w:rPr>
            </w:pPr>
          </w:p>
          <w:p w14:paraId="17686A0D" w14:textId="77777777" w:rsidR="00A06079" w:rsidRDefault="00A06079" w:rsidP="006B763B">
            <w:pPr>
              <w:snapToGrid w:val="0"/>
              <w:jc w:val="center"/>
              <w:rPr>
                <w:rFonts w:eastAsia="標楷體" w:hAnsi="標楷體"/>
                <w:b/>
                <w:noProof/>
              </w:rPr>
            </w:pPr>
          </w:p>
          <w:p w14:paraId="1BB93217" w14:textId="77777777" w:rsidR="00A06079" w:rsidRDefault="00A06079" w:rsidP="006B763B">
            <w:pPr>
              <w:snapToGrid w:val="0"/>
              <w:jc w:val="center"/>
              <w:rPr>
                <w:rFonts w:eastAsia="標楷體" w:hAnsi="標楷體"/>
                <w:b/>
                <w:noProof/>
              </w:rPr>
            </w:pPr>
          </w:p>
          <w:p w14:paraId="2AC36D21" w14:textId="5243CB04" w:rsidR="00A06079" w:rsidRDefault="00A06079" w:rsidP="006B763B">
            <w:pPr>
              <w:snapToGrid w:val="0"/>
              <w:jc w:val="center"/>
              <w:rPr>
                <w:rFonts w:eastAsia="標楷體" w:hAnsi="標楷體"/>
                <w:b/>
                <w:noProof/>
              </w:rPr>
            </w:pPr>
          </w:p>
          <w:p w14:paraId="0DD02974" w14:textId="05D3082F" w:rsidR="006246A0" w:rsidRDefault="006246A0" w:rsidP="006B763B">
            <w:pPr>
              <w:snapToGrid w:val="0"/>
              <w:jc w:val="center"/>
              <w:rPr>
                <w:rFonts w:eastAsia="標楷體" w:hAnsi="標楷體"/>
                <w:b/>
                <w:noProof/>
              </w:rPr>
            </w:pPr>
          </w:p>
          <w:p w14:paraId="0BED99AA" w14:textId="352CD724" w:rsidR="006246A0" w:rsidRDefault="006246A0" w:rsidP="006B763B">
            <w:pPr>
              <w:snapToGrid w:val="0"/>
              <w:jc w:val="center"/>
              <w:rPr>
                <w:rFonts w:eastAsia="標楷體" w:hAnsi="標楷體"/>
                <w:b/>
                <w:noProof/>
              </w:rPr>
            </w:pPr>
          </w:p>
          <w:p w14:paraId="14464564" w14:textId="66E0C17A" w:rsidR="006246A0" w:rsidRDefault="006246A0" w:rsidP="006B763B">
            <w:pPr>
              <w:snapToGrid w:val="0"/>
              <w:jc w:val="center"/>
              <w:rPr>
                <w:rFonts w:eastAsia="標楷體" w:hAnsi="標楷體"/>
                <w:b/>
                <w:noProof/>
              </w:rPr>
            </w:pPr>
          </w:p>
          <w:p w14:paraId="576B4F58" w14:textId="4ACFBDA2" w:rsidR="006246A0" w:rsidRDefault="006246A0" w:rsidP="006B763B">
            <w:pPr>
              <w:snapToGrid w:val="0"/>
              <w:jc w:val="center"/>
              <w:rPr>
                <w:rFonts w:eastAsia="標楷體" w:hAnsi="標楷體"/>
                <w:b/>
                <w:noProof/>
              </w:rPr>
            </w:pPr>
          </w:p>
          <w:p w14:paraId="1EAAC173" w14:textId="17CC2B34" w:rsidR="006246A0" w:rsidRDefault="006246A0" w:rsidP="006B763B">
            <w:pPr>
              <w:snapToGrid w:val="0"/>
              <w:jc w:val="center"/>
              <w:rPr>
                <w:rFonts w:eastAsia="標楷體" w:hAnsi="標楷體"/>
                <w:b/>
                <w:noProof/>
              </w:rPr>
            </w:pPr>
          </w:p>
          <w:p w14:paraId="0EA215E0" w14:textId="7B2DFDC0" w:rsidR="006246A0" w:rsidRDefault="006246A0" w:rsidP="006B763B">
            <w:pPr>
              <w:snapToGrid w:val="0"/>
              <w:jc w:val="center"/>
              <w:rPr>
                <w:rFonts w:eastAsia="標楷體" w:hAnsi="標楷體"/>
                <w:b/>
                <w:noProof/>
              </w:rPr>
            </w:pPr>
          </w:p>
          <w:p w14:paraId="2E6CA49D" w14:textId="18F3EA3D" w:rsidR="006246A0" w:rsidRDefault="006246A0" w:rsidP="006B763B">
            <w:pPr>
              <w:snapToGrid w:val="0"/>
              <w:jc w:val="center"/>
              <w:rPr>
                <w:rFonts w:eastAsia="標楷體" w:hAnsi="標楷體"/>
                <w:b/>
                <w:noProof/>
              </w:rPr>
            </w:pPr>
          </w:p>
          <w:p w14:paraId="606DD969" w14:textId="713A7446" w:rsidR="006246A0" w:rsidRDefault="006246A0" w:rsidP="006B763B">
            <w:pPr>
              <w:snapToGrid w:val="0"/>
              <w:jc w:val="center"/>
              <w:rPr>
                <w:rFonts w:eastAsia="標楷體" w:hAnsi="標楷體"/>
                <w:b/>
                <w:noProof/>
              </w:rPr>
            </w:pPr>
          </w:p>
          <w:p w14:paraId="6A8B872E" w14:textId="05CDE354" w:rsidR="006246A0" w:rsidRDefault="006246A0" w:rsidP="006B763B">
            <w:pPr>
              <w:snapToGrid w:val="0"/>
              <w:jc w:val="center"/>
              <w:rPr>
                <w:rFonts w:eastAsia="標楷體" w:hAnsi="標楷體"/>
                <w:b/>
                <w:noProof/>
              </w:rPr>
            </w:pPr>
          </w:p>
          <w:p w14:paraId="4696CB68" w14:textId="22062FF9" w:rsidR="006246A0" w:rsidRDefault="006246A0" w:rsidP="006B763B">
            <w:pPr>
              <w:snapToGrid w:val="0"/>
              <w:jc w:val="center"/>
              <w:rPr>
                <w:rFonts w:eastAsia="標楷體" w:hAnsi="標楷體"/>
                <w:b/>
                <w:noProof/>
              </w:rPr>
            </w:pPr>
          </w:p>
          <w:p w14:paraId="626B191B" w14:textId="41AEFCBF" w:rsidR="006246A0" w:rsidRDefault="006246A0" w:rsidP="006B763B">
            <w:pPr>
              <w:snapToGrid w:val="0"/>
              <w:jc w:val="center"/>
              <w:rPr>
                <w:rFonts w:eastAsia="標楷體" w:hAnsi="標楷體"/>
                <w:b/>
                <w:noProof/>
              </w:rPr>
            </w:pPr>
          </w:p>
          <w:p w14:paraId="7123005A" w14:textId="66D17C25" w:rsidR="006246A0" w:rsidRDefault="006246A0" w:rsidP="006B763B">
            <w:pPr>
              <w:snapToGrid w:val="0"/>
              <w:jc w:val="center"/>
              <w:rPr>
                <w:rFonts w:eastAsia="標楷體" w:hAnsi="標楷體"/>
                <w:b/>
                <w:noProof/>
              </w:rPr>
            </w:pPr>
          </w:p>
          <w:p w14:paraId="0D949699" w14:textId="1862286D" w:rsidR="006246A0" w:rsidRDefault="006246A0" w:rsidP="006B763B">
            <w:pPr>
              <w:snapToGrid w:val="0"/>
              <w:jc w:val="center"/>
              <w:rPr>
                <w:rFonts w:eastAsia="標楷體" w:hAnsi="標楷體"/>
                <w:b/>
                <w:noProof/>
              </w:rPr>
            </w:pPr>
          </w:p>
          <w:p w14:paraId="08B5A3F6" w14:textId="3B5FB6FC" w:rsidR="006246A0" w:rsidRDefault="006246A0" w:rsidP="006B763B">
            <w:pPr>
              <w:snapToGrid w:val="0"/>
              <w:jc w:val="center"/>
              <w:rPr>
                <w:rFonts w:eastAsia="標楷體" w:hAnsi="標楷體"/>
                <w:b/>
                <w:noProof/>
              </w:rPr>
            </w:pPr>
          </w:p>
          <w:p w14:paraId="61FBB83D" w14:textId="10D7DC12" w:rsidR="006246A0" w:rsidRDefault="006246A0" w:rsidP="006B763B">
            <w:pPr>
              <w:snapToGrid w:val="0"/>
              <w:jc w:val="center"/>
              <w:rPr>
                <w:rFonts w:eastAsia="標楷體" w:hAnsi="標楷體"/>
                <w:b/>
                <w:noProof/>
              </w:rPr>
            </w:pPr>
          </w:p>
          <w:p w14:paraId="44226532" w14:textId="76911404" w:rsidR="006246A0" w:rsidRDefault="006246A0" w:rsidP="006B763B">
            <w:pPr>
              <w:snapToGrid w:val="0"/>
              <w:jc w:val="center"/>
              <w:rPr>
                <w:rFonts w:eastAsia="標楷體" w:hAnsi="標楷體"/>
                <w:b/>
                <w:noProof/>
              </w:rPr>
            </w:pPr>
          </w:p>
          <w:p w14:paraId="36B9CA06" w14:textId="108829AA" w:rsidR="006246A0" w:rsidRDefault="006246A0" w:rsidP="006B763B">
            <w:pPr>
              <w:snapToGrid w:val="0"/>
              <w:jc w:val="center"/>
              <w:rPr>
                <w:rFonts w:eastAsia="標楷體" w:hAnsi="標楷體"/>
                <w:b/>
                <w:noProof/>
              </w:rPr>
            </w:pPr>
          </w:p>
          <w:p w14:paraId="52B31E4C" w14:textId="3C9E24A6" w:rsidR="006246A0" w:rsidRDefault="006246A0" w:rsidP="006B763B">
            <w:pPr>
              <w:snapToGrid w:val="0"/>
              <w:jc w:val="center"/>
              <w:rPr>
                <w:rFonts w:eastAsia="標楷體" w:hAnsi="標楷體"/>
                <w:b/>
                <w:noProof/>
              </w:rPr>
            </w:pPr>
          </w:p>
          <w:p w14:paraId="19F0C262" w14:textId="445DE76B" w:rsidR="006246A0" w:rsidRDefault="006246A0" w:rsidP="006B763B">
            <w:pPr>
              <w:snapToGrid w:val="0"/>
              <w:jc w:val="center"/>
              <w:rPr>
                <w:rFonts w:eastAsia="標楷體" w:hAnsi="標楷體"/>
                <w:b/>
                <w:noProof/>
              </w:rPr>
            </w:pPr>
          </w:p>
          <w:p w14:paraId="6183C817" w14:textId="179FFA7E" w:rsidR="006246A0" w:rsidRDefault="006246A0" w:rsidP="006B763B">
            <w:pPr>
              <w:snapToGrid w:val="0"/>
              <w:jc w:val="center"/>
              <w:rPr>
                <w:rFonts w:eastAsia="標楷體" w:hAnsi="標楷體"/>
                <w:b/>
                <w:noProof/>
              </w:rPr>
            </w:pPr>
          </w:p>
          <w:p w14:paraId="6F5968F8" w14:textId="541CF0F2" w:rsidR="006246A0" w:rsidRDefault="006246A0" w:rsidP="006B763B">
            <w:pPr>
              <w:snapToGrid w:val="0"/>
              <w:jc w:val="center"/>
              <w:rPr>
                <w:rFonts w:eastAsia="標楷體" w:hAnsi="標楷體"/>
                <w:b/>
                <w:noProof/>
              </w:rPr>
            </w:pPr>
          </w:p>
          <w:p w14:paraId="755461AE" w14:textId="41345462" w:rsidR="006246A0" w:rsidRDefault="006246A0" w:rsidP="006B763B">
            <w:pPr>
              <w:snapToGrid w:val="0"/>
              <w:jc w:val="center"/>
              <w:rPr>
                <w:rFonts w:eastAsia="標楷體" w:hAnsi="標楷體"/>
                <w:b/>
                <w:noProof/>
              </w:rPr>
            </w:pPr>
          </w:p>
          <w:p w14:paraId="0F961D54" w14:textId="0CEFDE4F" w:rsidR="006246A0" w:rsidRDefault="006246A0" w:rsidP="006B763B">
            <w:pPr>
              <w:snapToGrid w:val="0"/>
              <w:jc w:val="center"/>
              <w:rPr>
                <w:rFonts w:eastAsia="標楷體" w:hAnsi="標楷體"/>
                <w:b/>
                <w:noProof/>
              </w:rPr>
            </w:pPr>
          </w:p>
          <w:p w14:paraId="6930386A" w14:textId="79F131CA" w:rsidR="006246A0" w:rsidRDefault="006246A0" w:rsidP="006B763B">
            <w:pPr>
              <w:snapToGrid w:val="0"/>
              <w:jc w:val="center"/>
              <w:rPr>
                <w:rFonts w:eastAsia="標楷體" w:hAnsi="標楷體"/>
                <w:b/>
                <w:noProof/>
              </w:rPr>
            </w:pPr>
          </w:p>
          <w:p w14:paraId="3510192E" w14:textId="45A2CADC" w:rsidR="006246A0" w:rsidRDefault="006246A0" w:rsidP="006B763B">
            <w:pPr>
              <w:snapToGrid w:val="0"/>
              <w:jc w:val="center"/>
              <w:rPr>
                <w:rFonts w:eastAsia="標楷體" w:hAnsi="標楷體"/>
                <w:b/>
                <w:noProof/>
              </w:rPr>
            </w:pPr>
          </w:p>
          <w:p w14:paraId="114D28E6" w14:textId="5826C443" w:rsidR="006246A0" w:rsidRDefault="006246A0" w:rsidP="006B763B">
            <w:pPr>
              <w:snapToGrid w:val="0"/>
              <w:jc w:val="center"/>
              <w:rPr>
                <w:rFonts w:eastAsia="標楷體" w:hAnsi="標楷體"/>
                <w:b/>
                <w:noProof/>
              </w:rPr>
            </w:pPr>
          </w:p>
          <w:p w14:paraId="62442DD5" w14:textId="6C9F2901" w:rsidR="006246A0" w:rsidRDefault="006246A0" w:rsidP="006B763B">
            <w:pPr>
              <w:snapToGrid w:val="0"/>
              <w:jc w:val="center"/>
              <w:rPr>
                <w:rFonts w:eastAsia="標楷體" w:hAnsi="標楷體"/>
                <w:b/>
                <w:noProof/>
              </w:rPr>
            </w:pPr>
          </w:p>
          <w:p w14:paraId="30F50965" w14:textId="43762F3F" w:rsidR="006246A0" w:rsidRDefault="006246A0" w:rsidP="006B763B">
            <w:pPr>
              <w:snapToGrid w:val="0"/>
              <w:jc w:val="center"/>
              <w:rPr>
                <w:rFonts w:eastAsia="標楷體" w:hAnsi="標楷體"/>
                <w:b/>
                <w:noProof/>
              </w:rPr>
            </w:pPr>
          </w:p>
          <w:p w14:paraId="27FF6FA3" w14:textId="0D6A7B56" w:rsidR="006246A0" w:rsidRDefault="006246A0" w:rsidP="006B763B">
            <w:pPr>
              <w:snapToGrid w:val="0"/>
              <w:jc w:val="center"/>
              <w:rPr>
                <w:rFonts w:eastAsia="標楷體" w:hAnsi="標楷體"/>
                <w:b/>
                <w:noProof/>
              </w:rPr>
            </w:pPr>
          </w:p>
          <w:p w14:paraId="490A51C8" w14:textId="2BF040B2" w:rsidR="006246A0" w:rsidRDefault="006246A0" w:rsidP="006B763B">
            <w:pPr>
              <w:snapToGrid w:val="0"/>
              <w:jc w:val="center"/>
              <w:rPr>
                <w:rFonts w:eastAsia="標楷體" w:hAnsi="標楷體"/>
                <w:b/>
                <w:noProof/>
              </w:rPr>
            </w:pPr>
          </w:p>
          <w:p w14:paraId="3AEEBABD" w14:textId="737EC8D6" w:rsidR="006246A0" w:rsidRDefault="006246A0" w:rsidP="006B763B">
            <w:pPr>
              <w:snapToGrid w:val="0"/>
              <w:jc w:val="center"/>
              <w:rPr>
                <w:rFonts w:eastAsia="標楷體" w:hAnsi="標楷體"/>
                <w:b/>
                <w:noProof/>
              </w:rPr>
            </w:pPr>
          </w:p>
          <w:p w14:paraId="61EBB453" w14:textId="2A71B449" w:rsidR="006246A0" w:rsidRDefault="006246A0" w:rsidP="006B763B">
            <w:pPr>
              <w:snapToGrid w:val="0"/>
              <w:jc w:val="center"/>
              <w:rPr>
                <w:rFonts w:eastAsia="標楷體" w:hAnsi="標楷體"/>
                <w:b/>
                <w:noProof/>
              </w:rPr>
            </w:pPr>
          </w:p>
          <w:p w14:paraId="671E3014" w14:textId="0C276E1F" w:rsidR="006246A0" w:rsidRDefault="006246A0" w:rsidP="006B763B">
            <w:pPr>
              <w:snapToGrid w:val="0"/>
              <w:jc w:val="center"/>
              <w:rPr>
                <w:rFonts w:eastAsia="標楷體" w:hAnsi="標楷體"/>
                <w:b/>
                <w:noProof/>
              </w:rPr>
            </w:pPr>
          </w:p>
          <w:p w14:paraId="5FB86298" w14:textId="3FAB3810" w:rsidR="006246A0" w:rsidRDefault="006246A0" w:rsidP="006B763B">
            <w:pPr>
              <w:snapToGrid w:val="0"/>
              <w:jc w:val="center"/>
              <w:rPr>
                <w:rFonts w:eastAsia="標楷體" w:hAnsi="標楷體"/>
                <w:b/>
                <w:noProof/>
              </w:rPr>
            </w:pPr>
          </w:p>
          <w:p w14:paraId="2692854C" w14:textId="5E107306" w:rsidR="006246A0" w:rsidRDefault="006246A0" w:rsidP="006B763B">
            <w:pPr>
              <w:snapToGrid w:val="0"/>
              <w:jc w:val="center"/>
              <w:rPr>
                <w:rFonts w:eastAsia="標楷體" w:hAnsi="標楷體"/>
                <w:b/>
                <w:noProof/>
              </w:rPr>
            </w:pPr>
          </w:p>
          <w:p w14:paraId="381992C9" w14:textId="4820E82F" w:rsidR="006246A0" w:rsidRDefault="006246A0" w:rsidP="006B763B">
            <w:pPr>
              <w:snapToGrid w:val="0"/>
              <w:jc w:val="center"/>
              <w:rPr>
                <w:rFonts w:eastAsia="標楷體" w:hAnsi="標楷體"/>
                <w:b/>
                <w:noProof/>
              </w:rPr>
            </w:pPr>
          </w:p>
          <w:p w14:paraId="317831A3" w14:textId="7EE58B07" w:rsidR="006246A0" w:rsidRDefault="006246A0" w:rsidP="006B763B">
            <w:pPr>
              <w:snapToGrid w:val="0"/>
              <w:jc w:val="center"/>
              <w:rPr>
                <w:rFonts w:eastAsia="標楷體" w:hAnsi="標楷體"/>
                <w:b/>
                <w:noProof/>
              </w:rPr>
            </w:pPr>
          </w:p>
          <w:p w14:paraId="4713768A" w14:textId="77777777" w:rsidR="006246A0" w:rsidRDefault="006246A0" w:rsidP="006B763B">
            <w:pPr>
              <w:snapToGrid w:val="0"/>
              <w:jc w:val="center"/>
              <w:rPr>
                <w:rFonts w:eastAsia="標楷體" w:hAnsi="標楷體"/>
                <w:b/>
                <w:noProof/>
              </w:rPr>
            </w:pPr>
          </w:p>
          <w:p w14:paraId="1E42A1B7" w14:textId="766AD2A4" w:rsidR="006246A0" w:rsidRDefault="006246A0" w:rsidP="006246A0">
            <w:pPr>
              <w:snapToGrid w:val="0"/>
              <w:rPr>
                <w:rFonts w:eastAsia="標楷體" w:hAnsi="標楷體"/>
                <w:b/>
                <w:noProof/>
              </w:rPr>
            </w:pPr>
            <w:r>
              <w:rPr>
                <w:rFonts w:eastAsia="標楷體" w:hAnsi="標楷體" w:hint="eastAsia"/>
                <w:b/>
                <w:noProof/>
              </w:rPr>
              <w:t xml:space="preserve"> </w:t>
            </w:r>
            <w:r w:rsidR="00C11638">
              <w:rPr>
                <w:rFonts w:eastAsia="標楷體" w:hAnsi="標楷體" w:hint="eastAsia"/>
                <w:b/>
                <w:noProof/>
              </w:rPr>
              <w:t>5</w:t>
            </w:r>
            <w:r w:rsidR="00C11638">
              <w:rPr>
                <w:rFonts w:eastAsia="標楷體" w:hAnsi="標楷體"/>
                <w:b/>
                <w:noProof/>
              </w:rPr>
              <w:t>5</w:t>
            </w:r>
          </w:p>
          <w:p w14:paraId="01581FFD" w14:textId="2CCFD8E5" w:rsidR="006246A0" w:rsidRDefault="006246A0" w:rsidP="006B763B">
            <w:pPr>
              <w:snapToGrid w:val="0"/>
              <w:jc w:val="center"/>
              <w:rPr>
                <w:rFonts w:eastAsia="標楷體" w:hAnsi="標楷體"/>
                <w:b/>
                <w:noProof/>
              </w:rPr>
            </w:pPr>
          </w:p>
          <w:p w14:paraId="3CC09492" w14:textId="4310800A" w:rsidR="006246A0" w:rsidRDefault="006246A0" w:rsidP="006B763B">
            <w:pPr>
              <w:snapToGrid w:val="0"/>
              <w:jc w:val="center"/>
              <w:rPr>
                <w:rFonts w:eastAsia="標楷體" w:hAnsi="標楷體"/>
                <w:b/>
                <w:noProof/>
              </w:rPr>
            </w:pPr>
          </w:p>
          <w:p w14:paraId="6B0CDD71" w14:textId="679821C6" w:rsidR="006246A0" w:rsidRDefault="006246A0" w:rsidP="006B763B">
            <w:pPr>
              <w:snapToGrid w:val="0"/>
              <w:jc w:val="center"/>
              <w:rPr>
                <w:rFonts w:eastAsia="標楷體" w:hAnsi="標楷體"/>
                <w:b/>
                <w:noProof/>
              </w:rPr>
            </w:pPr>
          </w:p>
          <w:p w14:paraId="52548E28" w14:textId="10DE7D95" w:rsidR="006246A0" w:rsidRDefault="006246A0" w:rsidP="006B763B">
            <w:pPr>
              <w:snapToGrid w:val="0"/>
              <w:jc w:val="center"/>
              <w:rPr>
                <w:rFonts w:eastAsia="標楷體" w:hAnsi="標楷體"/>
                <w:b/>
                <w:noProof/>
              </w:rPr>
            </w:pPr>
          </w:p>
          <w:p w14:paraId="428489EE" w14:textId="71AC5044" w:rsidR="006246A0" w:rsidRDefault="006246A0" w:rsidP="006B763B">
            <w:pPr>
              <w:snapToGrid w:val="0"/>
              <w:jc w:val="center"/>
              <w:rPr>
                <w:rFonts w:eastAsia="標楷體" w:hAnsi="標楷體"/>
                <w:b/>
                <w:noProof/>
              </w:rPr>
            </w:pPr>
          </w:p>
          <w:p w14:paraId="7A90349D" w14:textId="093F6B3E" w:rsidR="006246A0" w:rsidRDefault="006246A0" w:rsidP="006B763B">
            <w:pPr>
              <w:snapToGrid w:val="0"/>
              <w:jc w:val="center"/>
              <w:rPr>
                <w:rFonts w:eastAsia="標楷體" w:hAnsi="標楷體"/>
                <w:b/>
                <w:noProof/>
              </w:rPr>
            </w:pPr>
          </w:p>
          <w:p w14:paraId="6101D4E8" w14:textId="1E51A8A4" w:rsidR="006246A0" w:rsidRDefault="006246A0" w:rsidP="006B763B">
            <w:pPr>
              <w:snapToGrid w:val="0"/>
              <w:jc w:val="center"/>
              <w:rPr>
                <w:rFonts w:eastAsia="標楷體" w:hAnsi="標楷體"/>
                <w:b/>
                <w:noProof/>
              </w:rPr>
            </w:pPr>
          </w:p>
          <w:p w14:paraId="3DBF65AF" w14:textId="72ACB6B3" w:rsidR="006246A0" w:rsidRDefault="006246A0" w:rsidP="006B763B">
            <w:pPr>
              <w:snapToGrid w:val="0"/>
              <w:jc w:val="center"/>
              <w:rPr>
                <w:rFonts w:eastAsia="標楷體" w:hAnsi="標楷體"/>
                <w:b/>
                <w:noProof/>
              </w:rPr>
            </w:pPr>
          </w:p>
          <w:p w14:paraId="66E9DFD8" w14:textId="353D542F" w:rsidR="006246A0" w:rsidRDefault="006246A0" w:rsidP="006B763B">
            <w:pPr>
              <w:snapToGrid w:val="0"/>
              <w:jc w:val="center"/>
              <w:rPr>
                <w:rFonts w:eastAsia="標楷體" w:hAnsi="標楷體"/>
                <w:b/>
                <w:noProof/>
              </w:rPr>
            </w:pPr>
          </w:p>
          <w:p w14:paraId="0CD36C70" w14:textId="25F3C49A" w:rsidR="006246A0" w:rsidRDefault="006246A0" w:rsidP="006B763B">
            <w:pPr>
              <w:snapToGrid w:val="0"/>
              <w:jc w:val="center"/>
              <w:rPr>
                <w:rFonts w:eastAsia="標楷體" w:hAnsi="標楷體"/>
                <w:b/>
                <w:noProof/>
              </w:rPr>
            </w:pPr>
          </w:p>
          <w:p w14:paraId="13CA1F77" w14:textId="4C25D1B3" w:rsidR="006246A0" w:rsidRDefault="006246A0" w:rsidP="006B763B">
            <w:pPr>
              <w:snapToGrid w:val="0"/>
              <w:jc w:val="center"/>
              <w:rPr>
                <w:rFonts w:eastAsia="標楷體" w:hAnsi="標楷體"/>
                <w:b/>
                <w:noProof/>
              </w:rPr>
            </w:pPr>
          </w:p>
          <w:p w14:paraId="61EAA614" w14:textId="01F2363F" w:rsidR="006246A0" w:rsidRDefault="006246A0" w:rsidP="006B763B">
            <w:pPr>
              <w:snapToGrid w:val="0"/>
              <w:jc w:val="center"/>
              <w:rPr>
                <w:rFonts w:eastAsia="標楷體" w:hAnsi="標楷體"/>
                <w:b/>
                <w:noProof/>
              </w:rPr>
            </w:pPr>
          </w:p>
          <w:p w14:paraId="4417AE5B" w14:textId="5B88BDFD" w:rsidR="006246A0" w:rsidRDefault="006246A0" w:rsidP="006B763B">
            <w:pPr>
              <w:snapToGrid w:val="0"/>
              <w:jc w:val="center"/>
              <w:rPr>
                <w:rFonts w:eastAsia="標楷體" w:hAnsi="標楷體"/>
                <w:b/>
                <w:noProof/>
              </w:rPr>
            </w:pPr>
          </w:p>
          <w:p w14:paraId="27ED7717" w14:textId="5BFE8193" w:rsidR="006246A0" w:rsidRDefault="006246A0" w:rsidP="006B763B">
            <w:pPr>
              <w:snapToGrid w:val="0"/>
              <w:jc w:val="center"/>
              <w:rPr>
                <w:rFonts w:eastAsia="標楷體" w:hAnsi="標楷體"/>
                <w:b/>
                <w:noProof/>
              </w:rPr>
            </w:pPr>
          </w:p>
          <w:p w14:paraId="4DBDC489" w14:textId="04299756" w:rsidR="006246A0" w:rsidRDefault="006246A0" w:rsidP="006B763B">
            <w:pPr>
              <w:snapToGrid w:val="0"/>
              <w:jc w:val="center"/>
              <w:rPr>
                <w:rFonts w:eastAsia="標楷體" w:hAnsi="標楷體"/>
                <w:b/>
                <w:noProof/>
              </w:rPr>
            </w:pPr>
          </w:p>
          <w:p w14:paraId="4A9F705E" w14:textId="61A6B3D7" w:rsidR="006246A0" w:rsidRDefault="006246A0" w:rsidP="006B763B">
            <w:pPr>
              <w:snapToGrid w:val="0"/>
              <w:jc w:val="center"/>
              <w:rPr>
                <w:rFonts w:eastAsia="標楷體" w:hAnsi="標楷體"/>
                <w:b/>
                <w:noProof/>
              </w:rPr>
            </w:pPr>
          </w:p>
          <w:p w14:paraId="534E3C4F" w14:textId="7B6C908A" w:rsidR="006246A0" w:rsidRDefault="006246A0" w:rsidP="006B763B">
            <w:pPr>
              <w:snapToGrid w:val="0"/>
              <w:jc w:val="center"/>
              <w:rPr>
                <w:rFonts w:eastAsia="標楷體" w:hAnsi="標楷體"/>
                <w:b/>
                <w:noProof/>
              </w:rPr>
            </w:pPr>
          </w:p>
          <w:p w14:paraId="0EF20947" w14:textId="765AA81B" w:rsidR="006246A0" w:rsidRDefault="006246A0" w:rsidP="006B763B">
            <w:pPr>
              <w:snapToGrid w:val="0"/>
              <w:jc w:val="center"/>
              <w:rPr>
                <w:rFonts w:eastAsia="標楷體" w:hAnsi="標楷體"/>
                <w:b/>
                <w:noProof/>
              </w:rPr>
            </w:pPr>
          </w:p>
          <w:p w14:paraId="0EF0004F" w14:textId="28488AC7" w:rsidR="006246A0" w:rsidRDefault="006246A0" w:rsidP="006B763B">
            <w:pPr>
              <w:snapToGrid w:val="0"/>
              <w:jc w:val="center"/>
              <w:rPr>
                <w:rFonts w:eastAsia="標楷體" w:hAnsi="標楷體"/>
                <w:b/>
                <w:noProof/>
              </w:rPr>
            </w:pPr>
          </w:p>
          <w:p w14:paraId="0200B0FD" w14:textId="6F929254" w:rsidR="006246A0" w:rsidRDefault="006246A0" w:rsidP="006B763B">
            <w:pPr>
              <w:snapToGrid w:val="0"/>
              <w:jc w:val="center"/>
              <w:rPr>
                <w:rFonts w:eastAsia="標楷體" w:hAnsi="標楷體"/>
                <w:b/>
                <w:noProof/>
              </w:rPr>
            </w:pPr>
          </w:p>
          <w:p w14:paraId="6504981A" w14:textId="7C4C0A76" w:rsidR="006246A0" w:rsidRDefault="006246A0" w:rsidP="006B763B">
            <w:pPr>
              <w:snapToGrid w:val="0"/>
              <w:jc w:val="center"/>
              <w:rPr>
                <w:rFonts w:eastAsia="標楷體" w:hAnsi="標楷體"/>
                <w:b/>
                <w:noProof/>
              </w:rPr>
            </w:pPr>
          </w:p>
          <w:p w14:paraId="0C3A5C16" w14:textId="35EB7E5A" w:rsidR="006246A0" w:rsidRDefault="006246A0" w:rsidP="006B763B">
            <w:pPr>
              <w:snapToGrid w:val="0"/>
              <w:jc w:val="center"/>
              <w:rPr>
                <w:rFonts w:eastAsia="標楷體" w:hAnsi="標楷體"/>
                <w:b/>
                <w:noProof/>
              </w:rPr>
            </w:pPr>
          </w:p>
          <w:p w14:paraId="265B0BAD" w14:textId="0DDBC28B" w:rsidR="006246A0" w:rsidRDefault="006246A0" w:rsidP="006B763B">
            <w:pPr>
              <w:snapToGrid w:val="0"/>
              <w:jc w:val="center"/>
              <w:rPr>
                <w:rFonts w:eastAsia="標楷體" w:hAnsi="標楷體"/>
                <w:b/>
                <w:noProof/>
              </w:rPr>
            </w:pPr>
          </w:p>
          <w:p w14:paraId="42C3080B" w14:textId="4F1854A7" w:rsidR="006246A0" w:rsidRDefault="006246A0" w:rsidP="006B763B">
            <w:pPr>
              <w:snapToGrid w:val="0"/>
              <w:jc w:val="center"/>
              <w:rPr>
                <w:rFonts w:eastAsia="標楷體" w:hAnsi="標楷體"/>
                <w:b/>
                <w:noProof/>
              </w:rPr>
            </w:pPr>
          </w:p>
          <w:p w14:paraId="73746F85" w14:textId="54E72DE3" w:rsidR="006246A0" w:rsidRDefault="006246A0" w:rsidP="006B763B">
            <w:pPr>
              <w:snapToGrid w:val="0"/>
              <w:jc w:val="center"/>
              <w:rPr>
                <w:rFonts w:eastAsia="標楷體" w:hAnsi="標楷體"/>
                <w:b/>
                <w:noProof/>
              </w:rPr>
            </w:pPr>
          </w:p>
          <w:p w14:paraId="43D83EF2" w14:textId="59F3AFD1" w:rsidR="006246A0" w:rsidRDefault="006246A0" w:rsidP="006B763B">
            <w:pPr>
              <w:snapToGrid w:val="0"/>
              <w:jc w:val="center"/>
              <w:rPr>
                <w:rFonts w:eastAsia="標楷體" w:hAnsi="標楷體"/>
                <w:b/>
                <w:noProof/>
              </w:rPr>
            </w:pPr>
          </w:p>
          <w:p w14:paraId="74ACBFF6" w14:textId="224D34CF" w:rsidR="006246A0" w:rsidRDefault="006246A0" w:rsidP="006B763B">
            <w:pPr>
              <w:snapToGrid w:val="0"/>
              <w:jc w:val="center"/>
              <w:rPr>
                <w:rFonts w:eastAsia="標楷體" w:hAnsi="標楷體"/>
                <w:b/>
                <w:noProof/>
              </w:rPr>
            </w:pPr>
          </w:p>
          <w:p w14:paraId="06EFA72B" w14:textId="32ECD86A" w:rsidR="006246A0" w:rsidRDefault="006246A0" w:rsidP="006B763B">
            <w:pPr>
              <w:snapToGrid w:val="0"/>
              <w:jc w:val="center"/>
              <w:rPr>
                <w:rFonts w:eastAsia="標楷體" w:hAnsi="標楷體"/>
                <w:b/>
                <w:noProof/>
              </w:rPr>
            </w:pPr>
          </w:p>
          <w:p w14:paraId="43373266" w14:textId="37954F5E" w:rsidR="006246A0" w:rsidRDefault="006246A0" w:rsidP="006B763B">
            <w:pPr>
              <w:snapToGrid w:val="0"/>
              <w:jc w:val="center"/>
              <w:rPr>
                <w:rFonts w:eastAsia="標楷體" w:hAnsi="標楷體"/>
                <w:b/>
                <w:noProof/>
              </w:rPr>
            </w:pPr>
          </w:p>
          <w:p w14:paraId="76129A98" w14:textId="42C1A411" w:rsidR="006246A0" w:rsidRDefault="006246A0" w:rsidP="006B763B">
            <w:pPr>
              <w:snapToGrid w:val="0"/>
              <w:jc w:val="center"/>
              <w:rPr>
                <w:rFonts w:eastAsia="標楷體" w:hAnsi="標楷體"/>
                <w:b/>
                <w:noProof/>
              </w:rPr>
            </w:pPr>
          </w:p>
          <w:p w14:paraId="19BFFAEB" w14:textId="7509BB92" w:rsidR="006246A0" w:rsidRDefault="006246A0" w:rsidP="006B763B">
            <w:pPr>
              <w:snapToGrid w:val="0"/>
              <w:jc w:val="center"/>
              <w:rPr>
                <w:rFonts w:eastAsia="標楷體" w:hAnsi="標楷體"/>
                <w:b/>
                <w:noProof/>
              </w:rPr>
            </w:pPr>
          </w:p>
          <w:p w14:paraId="116DC4B5" w14:textId="3B200030" w:rsidR="006246A0" w:rsidRDefault="006246A0" w:rsidP="006B763B">
            <w:pPr>
              <w:snapToGrid w:val="0"/>
              <w:jc w:val="center"/>
              <w:rPr>
                <w:rFonts w:eastAsia="標楷體" w:hAnsi="標楷體"/>
                <w:b/>
                <w:noProof/>
              </w:rPr>
            </w:pPr>
          </w:p>
          <w:p w14:paraId="55B40043" w14:textId="757AE779" w:rsidR="006246A0" w:rsidRDefault="006246A0" w:rsidP="006B763B">
            <w:pPr>
              <w:snapToGrid w:val="0"/>
              <w:jc w:val="center"/>
              <w:rPr>
                <w:rFonts w:eastAsia="標楷體" w:hAnsi="標楷體"/>
                <w:b/>
                <w:noProof/>
              </w:rPr>
            </w:pPr>
          </w:p>
          <w:p w14:paraId="070F04B2" w14:textId="6633DE54" w:rsidR="006246A0" w:rsidRDefault="006246A0" w:rsidP="006B763B">
            <w:pPr>
              <w:snapToGrid w:val="0"/>
              <w:jc w:val="center"/>
              <w:rPr>
                <w:rFonts w:eastAsia="標楷體" w:hAnsi="標楷體"/>
                <w:b/>
                <w:noProof/>
              </w:rPr>
            </w:pPr>
          </w:p>
          <w:p w14:paraId="6EE52929" w14:textId="6868F244" w:rsidR="006246A0" w:rsidRDefault="006246A0" w:rsidP="006B763B">
            <w:pPr>
              <w:snapToGrid w:val="0"/>
              <w:jc w:val="center"/>
              <w:rPr>
                <w:rFonts w:eastAsia="標楷體" w:hAnsi="標楷體"/>
                <w:b/>
                <w:noProof/>
              </w:rPr>
            </w:pPr>
          </w:p>
          <w:p w14:paraId="1D231BF5" w14:textId="2C5D02D8" w:rsidR="006246A0" w:rsidRDefault="00132E5B" w:rsidP="006B763B">
            <w:pPr>
              <w:snapToGrid w:val="0"/>
              <w:jc w:val="center"/>
              <w:rPr>
                <w:rFonts w:eastAsia="標楷體" w:hAnsi="標楷體"/>
                <w:b/>
                <w:noProof/>
              </w:rPr>
            </w:pPr>
            <w:r>
              <w:rPr>
                <w:rFonts w:eastAsia="標楷體" w:hAnsi="標楷體"/>
                <w:b/>
                <w:noProof/>
              </w:rPr>
              <w:t>6</w:t>
            </w:r>
            <w:r w:rsidR="006246A0">
              <w:rPr>
                <w:rFonts w:eastAsia="標楷體" w:hAnsi="標楷體"/>
                <w:b/>
                <w:noProof/>
              </w:rPr>
              <w:t>0</w:t>
            </w:r>
          </w:p>
          <w:p w14:paraId="4433BF80" w14:textId="104664F9" w:rsidR="006246A0" w:rsidRDefault="006246A0" w:rsidP="006B763B">
            <w:pPr>
              <w:snapToGrid w:val="0"/>
              <w:jc w:val="center"/>
              <w:rPr>
                <w:rFonts w:eastAsia="標楷體" w:hAnsi="標楷體"/>
                <w:b/>
                <w:noProof/>
              </w:rPr>
            </w:pPr>
          </w:p>
          <w:p w14:paraId="779C6544" w14:textId="45E5E67A" w:rsidR="006246A0" w:rsidRDefault="006246A0" w:rsidP="006B763B">
            <w:pPr>
              <w:snapToGrid w:val="0"/>
              <w:jc w:val="center"/>
              <w:rPr>
                <w:rFonts w:eastAsia="標楷體" w:hAnsi="標楷體"/>
                <w:b/>
                <w:noProof/>
              </w:rPr>
            </w:pPr>
          </w:p>
          <w:p w14:paraId="1FC7AB11" w14:textId="49FA6F5C" w:rsidR="006246A0" w:rsidRDefault="006246A0" w:rsidP="006B763B">
            <w:pPr>
              <w:snapToGrid w:val="0"/>
              <w:jc w:val="center"/>
              <w:rPr>
                <w:rFonts w:eastAsia="標楷體" w:hAnsi="標楷體"/>
                <w:b/>
                <w:noProof/>
              </w:rPr>
            </w:pPr>
          </w:p>
          <w:p w14:paraId="278F0181" w14:textId="3439669D" w:rsidR="006246A0" w:rsidRDefault="006246A0" w:rsidP="006B763B">
            <w:pPr>
              <w:snapToGrid w:val="0"/>
              <w:jc w:val="center"/>
              <w:rPr>
                <w:rFonts w:eastAsia="標楷體" w:hAnsi="標楷體"/>
                <w:b/>
                <w:noProof/>
              </w:rPr>
            </w:pPr>
          </w:p>
          <w:p w14:paraId="19226A15" w14:textId="584C6153" w:rsidR="006246A0" w:rsidRDefault="006246A0" w:rsidP="006B763B">
            <w:pPr>
              <w:snapToGrid w:val="0"/>
              <w:jc w:val="center"/>
              <w:rPr>
                <w:rFonts w:eastAsia="標楷體" w:hAnsi="標楷體"/>
                <w:b/>
                <w:noProof/>
              </w:rPr>
            </w:pPr>
          </w:p>
          <w:p w14:paraId="053E81C0" w14:textId="4A0458FF" w:rsidR="006246A0" w:rsidRDefault="006246A0" w:rsidP="006B763B">
            <w:pPr>
              <w:snapToGrid w:val="0"/>
              <w:jc w:val="center"/>
              <w:rPr>
                <w:rFonts w:eastAsia="標楷體" w:hAnsi="標楷體"/>
                <w:b/>
                <w:noProof/>
              </w:rPr>
            </w:pPr>
          </w:p>
          <w:p w14:paraId="23D71BF6" w14:textId="0E58605F" w:rsidR="006246A0" w:rsidRDefault="006246A0" w:rsidP="006B763B">
            <w:pPr>
              <w:snapToGrid w:val="0"/>
              <w:jc w:val="center"/>
              <w:rPr>
                <w:rFonts w:eastAsia="標楷體" w:hAnsi="標楷體"/>
                <w:b/>
                <w:noProof/>
              </w:rPr>
            </w:pPr>
          </w:p>
          <w:p w14:paraId="6F75D23C" w14:textId="160F2AB5" w:rsidR="006246A0" w:rsidRDefault="006246A0" w:rsidP="006B763B">
            <w:pPr>
              <w:snapToGrid w:val="0"/>
              <w:jc w:val="center"/>
              <w:rPr>
                <w:rFonts w:eastAsia="標楷體" w:hAnsi="標楷體"/>
                <w:b/>
                <w:noProof/>
              </w:rPr>
            </w:pPr>
          </w:p>
          <w:p w14:paraId="5EE60C3D" w14:textId="3A7059A0" w:rsidR="006246A0" w:rsidRDefault="006246A0" w:rsidP="006B763B">
            <w:pPr>
              <w:snapToGrid w:val="0"/>
              <w:jc w:val="center"/>
              <w:rPr>
                <w:rFonts w:eastAsia="標楷體" w:hAnsi="標楷體"/>
                <w:b/>
                <w:noProof/>
              </w:rPr>
            </w:pPr>
          </w:p>
          <w:p w14:paraId="032B2453" w14:textId="291D256C" w:rsidR="006246A0" w:rsidRDefault="006246A0" w:rsidP="006B763B">
            <w:pPr>
              <w:snapToGrid w:val="0"/>
              <w:jc w:val="center"/>
              <w:rPr>
                <w:rFonts w:eastAsia="標楷體" w:hAnsi="標楷體"/>
                <w:b/>
                <w:noProof/>
              </w:rPr>
            </w:pPr>
          </w:p>
          <w:p w14:paraId="5E316C96" w14:textId="291FAADC" w:rsidR="006246A0" w:rsidRDefault="006246A0" w:rsidP="006B763B">
            <w:pPr>
              <w:snapToGrid w:val="0"/>
              <w:jc w:val="center"/>
              <w:rPr>
                <w:rFonts w:eastAsia="標楷體" w:hAnsi="標楷體"/>
                <w:b/>
                <w:noProof/>
              </w:rPr>
            </w:pPr>
          </w:p>
          <w:p w14:paraId="3EEA70C5" w14:textId="3C917243" w:rsidR="006246A0" w:rsidRDefault="006246A0" w:rsidP="006B763B">
            <w:pPr>
              <w:snapToGrid w:val="0"/>
              <w:jc w:val="center"/>
              <w:rPr>
                <w:rFonts w:eastAsia="標楷體" w:hAnsi="標楷體"/>
                <w:b/>
                <w:noProof/>
              </w:rPr>
            </w:pPr>
            <w:r>
              <w:rPr>
                <w:rFonts w:eastAsia="標楷體" w:hAnsi="標楷體" w:hint="eastAsia"/>
                <w:b/>
                <w:noProof/>
              </w:rPr>
              <w:t>2</w:t>
            </w:r>
            <w:r>
              <w:rPr>
                <w:rFonts w:eastAsia="標楷體" w:hAnsi="標楷體"/>
                <w:b/>
                <w:noProof/>
              </w:rPr>
              <w:t>0</w:t>
            </w:r>
          </w:p>
          <w:p w14:paraId="4E235D0A" w14:textId="3DB527B8" w:rsidR="006246A0" w:rsidRDefault="006246A0" w:rsidP="006B763B">
            <w:pPr>
              <w:snapToGrid w:val="0"/>
              <w:jc w:val="center"/>
              <w:rPr>
                <w:rFonts w:eastAsia="標楷體" w:hAnsi="標楷體"/>
                <w:b/>
                <w:noProof/>
              </w:rPr>
            </w:pPr>
          </w:p>
          <w:p w14:paraId="69C18493" w14:textId="4007E739" w:rsidR="006246A0" w:rsidRDefault="006246A0" w:rsidP="006B763B">
            <w:pPr>
              <w:snapToGrid w:val="0"/>
              <w:jc w:val="center"/>
              <w:rPr>
                <w:rFonts w:eastAsia="標楷體" w:hAnsi="標楷體"/>
                <w:b/>
                <w:noProof/>
              </w:rPr>
            </w:pPr>
          </w:p>
          <w:p w14:paraId="0A3E5E29" w14:textId="15AF0651" w:rsidR="006246A0" w:rsidRDefault="006246A0" w:rsidP="006B763B">
            <w:pPr>
              <w:snapToGrid w:val="0"/>
              <w:jc w:val="center"/>
              <w:rPr>
                <w:rFonts w:eastAsia="標楷體" w:hAnsi="標楷體"/>
                <w:b/>
                <w:noProof/>
              </w:rPr>
            </w:pPr>
          </w:p>
          <w:p w14:paraId="76920679" w14:textId="5B0F40DF" w:rsidR="006246A0" w:rsidRDefault="006246A0" w:rsidP="006B763B">
            <w:pPr>
              <w:snapToGrid w:val="0"/>
              <w:jc w:val="center"/>
              <w:rPr>
                <w:rFonts w:eastAsia="標楷體" w:hAnsi="標楷體"/>
                <w:b/>
                <w:noProof/>
              </w:rPr>
            </w:pPr>
          </w:p>
          <w:p w14:paraId="7338A105" w14:textId="5E86403D" w:rsidR="006246A0" w:rsidRDefault="006246A0" w:rsidP="006B763B">
            <w:pPr>
              <w:snapToGrid w:val="0"/>
              <w:jc w:val="center"/>
              <w:rPr>
                <w:rFonts w:eastAsia="標楷體" w:hAnsi="標楷體"/>
                <w:b/>
                <w:noProof/>
              </w:rPr>
            </w:pPr>
          </w:p>
          <w:p w14:paraId="5F5B5513" w14:textId="4DDBAFD7" w:rsidR="006246A0" w:rsidRDefault="006246A0" w:rsidP="006B763B">
            <w:pPr>
              <w:snapToGrid w:val="0"/>
              <w:jc w:val="center"/>
              <w:rPr>
                <w:rFonts w:eastAsia="標楷體" w:hAnsi="標楷體"/>
                <w:b/>
                <w:noProof/>
              </w:rPr>
            </w:pPr>
          </w:p>
          <w:p w14:paraId="29511177" w14:textId="18DC30AB" w:rsidR="00A06079" w:rsidRPr="003E64E2" w:rsidRDefault="00A06079" w:rsidP="006B763B">
            <w:pPr>
              <w:snapToGrid w:val="0"/>
              <w:jc w:val="center"/>
              <w:rPr>
                <w:rFonts w:eastAsia="標楷體" w:hAnsi="標楷體"/>
                <w:b/>
                <w:noProof/>
              </w:rPr>
            </w:pPr>
          </w:p>
        </w:tc>
        <w:tc>
          <w:tcPr>
            <w:tcW w:w="3383" w:type="dxa"/>
            <w:tcBorders>
              <w:top w:val="single" w:sz="4" w:space="0" w:color="000000"/>
              <w:left w:val="single" w:sz="4" w:space="0" w:color="auto"/>
              <w:bottom w:val="single" w:sz="4" w:space="0" w:color="auto"/>
            </w:tcBorders>
          </w:tcPr>
          <w:p w14:paraId="1CA4898D" w14:textId="69781BBC" w:rsidR="00432B3F" w:rsidRDefault="00432B3F" w:rsidP="00035DA0">
            <w:pPr>
              <w:snapToGrid w:val="0"/>
            </w:pPr>
            <w:r>
              <w:rPr>
                <w:rFonts w:hint="eastAsia"/>
              </w:rPr>
              <w:lastRenderedPageBreak/>
              <w:t>1</w:t>
            </w:r>
            <w:r>
              <w:t>.</w:t>
            </w:r>
            <w:r>
              <w:t>能完成九宮格</w:t>
            </w:r>
            <w:r>
              <w:t xml:space="preserve"> </w:t>
            </w:r>
          </w:p>
          <w:p w14:paraId="2A636C82" w14:textId="35FE8D7E" w:rsidR="00432B3F" w:rsidRDefault="00432B3F" w:rsidP="00035DA0">
            <w:pPr>
              <w:snapToGrid w:val="0"/>
            </w:pPr>
            <w:r>
              <w:t>2.</w:t>
            </w:r>
            <w:r>
              <w:t>能</w:t>
            </w:r>
            <w:bookmarkStart w:id="0" w:name="_GoBack"/>
            <w:bookmarkEnd w:id="0"/>
            <w:r>
              <w:t>進行</w:t>
            </w:r>
            <w:r>
              <w:t xml:space="preserve"> </w:t>
            </w:r>
            <w:r>
              <w:t>段</w:t>
            </w:r>
            <w:r>
              <w:t xml:space="preserve"> </w:t>
            </w:r>
            <w:r>
              <w:t>落</w:t>
            </w:r>
            <w:r>
              <w:t xml:space="preserve"> </w:t>
            </w:r>
            <w:r>
              <w:t>安排</w:t>
            </w:r>
            <w:r>
              <w:t xml:space="preserve"> </w:t>
            </w:r>
          </w:p>
          <w:p w14:paraId="056608C8" w14:textId="77777777" w:rsidR="00432B3F" w:rsidRDefault="00432B3F" w:rsidP="00432B3F">
            <w:pPr>
              <w:snapToGrid w:val="0"/>
              <w:jc w:val="both"/>
            </w:pPr>
            <w:r>
              <w:t xml:space="preserve">3. </w:t>
            </w:r>
            <w:r>
              <w:t>能</w:t>
            </w:r>
            <w:r>
              <w:t xml:space="preserve"> </w:t>
            </w:r>
            <w:r>
              <w:t>完成</w:t>
            </w:r>
            <w:r>
              <w:t xml:space="preserve"> </w:t>
            </w:r>
            <w:r>
              <w:t>作</w:t>
            </w:r>
            <w:r>
              <w:t xml:space="preserve"> </w:t>
            </w:r>
            <w:r>
              <w:t>文</w:t>
            </w:r>
            <w:r>
              <w:t xml:space="preserve"> </w:t>
            </w:r>
            <w:r>
              <w:t>架構與草稿</w:t>
            </w:r>
            <w:r>
              <w:t xml:space="preserve"> </w:t>
            </w:r>
          </w:p>
          <w:p w14:paraId="21A59469" w14:textId="692AEC3E" w:rsidR="00035DA0" w:rsidRDefault="00432B3F" w:rsidP="00432B3F">
            <w:pPr>
              <w:snapToGrid w:val="0"/>
              <w:jc w:val="both"/>
            </w:pPr>
            <w:r>
              <w:t xml:space="preserve">4. </w:t>
            </w:r>
            <w:r>
              <w:t>能</w:t>
            </w:r>
            <w:r>
              <w:t xml:space="preserve"> </w:t>
            </w:r>
            <w:r>
              <w:t>完成</w:t>
            </w:r>
            <w:r>
              <w:t xml:space="preserve"> </w:t>
            </w:r>
            <w:r>
              <w:t>寫</w:t>
            </w:r>
            <w:r>
              <w:t xml:space="preserve"> </w:t>
            </w:r>
            <w:r>
              <w:t>作</w:t>
            </w:r>
            <w:r>
              <w:t xml:space="preserve"> </w:t>
            </w:r>
            <w:r>
              <w:t>並發表分享，並</w:t>
            </w:r>
            <w:r>
              <w:t xml:space="preserve"> </w:t>
            </w:r>
            <w:r>
              <w:t>給</w:t>
            </w:r>
            <w:r>
              <w:t xml:space="preserve"> </w:t>
            </w:r>
            <w:r>
              <w:t>予同</w:t>
            </w:r>
            <w:r>
              <w:t xml:space="preserve"> </w:t>
            </w:r>
            <w:r>
              <w:t>學</w:t>
            </w:r>
            <w:r>
              <w:t xml:space="preserve"> </w:t>
            </w:r>
            <w:r>
              <w:t>回</w:t>
            </w:r>
            <w:r>
              <w:t xml:space="preserve"> </w:t>
            </w:r>
            <w:r>
              <w:t>饋。</w:t>
            </w:r>
          </w:p>
          <w:p w14:paraId="683B3425" w14:textId="77777777" w:rsidR="00035DA0" w:rsidRDefault="00035DA0" w:rsidP="00035DA0">
            <w:pPr>
              <w:snapToGrid w:val="0"/>
            </w:pPr>
          </w:p>
          <w:p w14:paraId="424C4B87" w14:textId="77777777" w:rsidR="00035DA0" w:rsidRDefault="00035DA0" w:rsidP="00035DA0">
            <w:pPr>
              <w:snapToGrid w:val="0"/>
            </w:pPr>
          </w:p>
          <w:p w14:paraId="050EE662" w14:textId="2580BA88" w:rsidR="00035DA0" w:rsidRDefault="00F25612" w:rsidP="00035DA0">
            <w:pPr>
              <w:snapToGrid w:val="0"/>
            </w:pPr>
            <w:r>
              <w:t>1</w:t>
            </w:r>
            <w:r w:rsidR="00035DA0">
              <w:t>、實作評量</w:t>
            </w:r>
            <w:r w:rsidR="00035DA0">
              <w:t>:</w:t>
            </w:r>
          </w:p>
          <w:p w14:paraId="536E96CE" w14:textId="0096FD70" w:rsidR="00035DA0" w:rsidRDefault="00F25612" w:rsidP="00035DA0">
            <w:pPr>
              <w:snapToGrid w:val="0"/>
            </w:pPr>
            <w:r>
              <w:rPr>
                <w:rFonts w:hint="eastAsia"/>
              </w:rPr>
              <w:t>能正確分類，並圈出文本裡描述景、描述物、描述活動的字或詞</w:t>
            </w:r>
            <w:r w:rsidR="00035DA0">
              <w:t>。</w:t>
            </w:r>
          </w:p>
          <w:p w14:paraId="173BE487" w14:textId="77777777" w:rsidR="00035DA0" w:rsidRDefault="00035DA0" w:rsidP="00035DA0">
            <w:pPr>
              <w:snapToGrid w:val="0"/>
            </w:pPr>
          </w:p>
          <w:p w14:paraId="6FBADFF7" w14:textId="77777777" w:rsidR="00035DA0" w:rsidRDefault="00035DA0" w:rsidP="00035DA0">
            <w:pPr>
              <w:snapToGrid w:val="0"/>
            </w:pPr>
          </w:p>
          <w:p w14:paraId="6F2EE729" w14:textId="77777777" w:rsidR="00035DA0" w:rsidRDefault="00035DA0" w:rsidP="00035DA0">
            <w:pPr>
              <w:snapToGrid w:val="0"/>
            </w:pPr>
          </w:p>
          <w:p w14:paraId="75670767" w14:textId="77777777" w:rsidR="00035DA0" w:rsidRDefault="00035DA0" w:rsidP="00035DA0">
            <w:pPr>
              <w:snapToGrid w:val="0"/>
            </w:pPr>
          </w:p>
          <w:p w14:paraId="4515BFBE" w14:textId="162174E8" w:rsidR="00C11638" w:rsidRDefault="00C11638" w:rsidP="00C11638">
            <w:pPr>
              <w:snapToGrid w:val="0"/>
            </w:pPr>
          </w:p>
          <w:p w14:paraId="2DA930D4" w14:textId="7B1FE306" w:rsidR="00035DA0" w:rsidRDefault="00035DA0" w:rsidP="00035DA0">
            <w:pPr>
              <w:snapToGrid w:val="0"/>
            </w:pPr>
            <w:r>
              <w:t xml:space="preserve"> </w:t>
            </w:r>
          </w:p>
          <w:p w14:paraId="06354154" w14:textId="77777777" w:rsidR="00035DA0" w:rsidRDefault="00035DA0" w:rsidP="00035DA0">
            <w:pPr>
              <w:snapToGrid w:val="0"/>
            </w:pPr>
          </w:p>
          <w:p w14:paraId="4417D888" w14:textId="77777777" w:rsidR="00035DA0" w:rsidRDefault="00035DA0" w:rsidP="00035DA0">
            <w:pPr>
              <w:snapToGrid w:val="0"/>
            </w:pPr>
          </w:p>
          <w:p w14:paraId="61DAA8E7" w14:textId="77777777" w:rsidR="00035DA0" w:rsidRDefault="00035DA0" w:rsidP="00035DA0">
            <w:pPr>
              <w:snapToGrid w:val="0"/>
            </w:pPr>
          </w:p>
          <w:p w14:paraId="1C8E9B68" w14:textId="77777777" w:rsidR="00035DA0" w:rsidRDefault="00035DA0" w:rsidP="00035DA0">
            <w:pPr>
              <w:snapToGrid w:val="0"/>
            </w:pPr>
          </w:p>
          <w:p w14:paraId="25ECB76E" w14:textId="77777777" w:rsidR="00035DA0" w:rsidRDefault="00035DA0" w:rsidP="00035DA0">
            <w:pPr>
              <w:snapToGrid w:val="0"/>
            </w:pPr>
          </w:p>
          <w:p w14:paraId="0545B7DA" w14:textId="77777777" w:rsidR="00035DA0" w:rsidRDefault="00035DA0" w:rsidP="00035DA0">
            <w:pPr>
              <w:snapToGrid w:val="0"/>
            </w:pPr>
          </w:p>
          <w:p w14:paraId="5EAAE535" w14:textId="77777777" w:rsidR="00035DA0" w:rsidRDefault="00035DA0" w:rsidP="00035DA0">
            <w:pPr>
              <w:snapToGrid w:val="0"/>
            </w:pPr>
          </w:p>
          <w:p w14:paraId="5D28193D" w14:textId="77777777" w:rsidR="00035DA0" w:rsidRDefault="00035DA0" w:rsidP="00035DA0">
            <w:pPr>
              <w:snapToGrid w:val="0"/>
            </w:pPr>
          </w:p>
          <w:p w14:paraId="665D2415" w14:textId="77777777" w:rsidR="00035DA0" w:rsidRDefault="00035DA0" w:rsidP="00035DA0">
            <w:pPr>
              <w:snapToGrid w:val="0"/>
            </w:pPr>
          </w:p>
          <w:p w14:paraId="1E3E1B30" w14:textId="77777777" w:rsidR="00035DA0" w:rsidRDefault="00035DA0" w:rsidP="00035DA0">
            <w:pPr>
              <w:snapToGrid w:val="0"/>
            </w:pPr>
          </w:p>
          <w:p w14:paraId="4FA5C6F2" w14:textId="77777777" w:rsidR="00035DA0" w:rsidRDefault="00035DA0" w:rsidP="00035DA0">
            <w:pPr>
              <w:snapToGrid w:val="0"/>
            </w:pPr>
          </w:p>
          <w:p w14:paraId="25CE08D5" w14:textId="77777777" w:rsidR="00035DA0" w:rsidRDefault="00035DA0" w:rsidP="00035DA0">
            <w:pPr>
              <w:snapToGrid w:val="0"/>
            </w:pPr>
          </w:p>
          <w:p w14:paraId="6C35A1D4" w14:textId="77777777" w:rsidR="00035DA0" w:rsidRDefault="00035DA0" w:rsidP="00035DA0">
            <w:pPr>
              <w:snapToGrid w:val="0"/>
            </w:pPr>
          </w:p>
          <w:p w14:paraId="608E22AC" w14:textId="77777777" w:rsidR="00035DA0" w:rsidRDefault="00035DA0" w:rsidP="00035DA0">
            <w:pPr>
              <w:snapToGrid w:val="0"/>
            </w:pPr>
          </w:p>
          <w:p w14:paraId="47D5069D" w14:textId="77777777" w:rsidR="00035DA0" w:rsidRDefault="00035DA0" w:rsidP="00035DA0">
            <w:pPr>
              <w:snapToGrid w:val="0"/>
            </w:pPr>
          </w:p>
          <w:p w14:paraId="526B7E9D" w14:textId="77777777" w:rsidR="00035DA0" w:rsidRDefault="00035DA0" w:rsidP="00035DA0">
            <w:pPr>
              <w:snapToGrid w:val="0"/>
            </w:pPr>
          </w:p>
          <w:p w14:paraId="00E5351D" w14:textId="77777777" w:rsidR="00035DA0" w:rsidRDefault="00035DA0" w:rsidP="00035DA0">
            <w:pPr>
              <w:snapToGrid w:val="0"/>
            </w:pPr>
          </w:p>
          <w:p w14:paraId="74335879" w14:textId="77777777" w:rsidR="00035DA0" w:rsidRDefault="00035DA0" w:rsidP="00035DA0">
            <w:pPr>
              <w:snapToGrid w:val="0"/>
            </w:pPr>
          </w:p>
          <w:p w14:paraId="70D609F9" w14:textId="77777777" w:rsidR="00035DA0" w:rsidRDefault="00035DA0" w:rsidP="00035DA0">
            <w:pPr>
              <w:snapToGrid w:val="0"/>
            </w:pPr>
          </w:p>
          <w:p w14:paraId="5E49901D" w14:textId="77777777" w:rsidR="00035DA0" w:rsidRDefault="00035DA0" w:rsidP="00035DA0">
            <w:pPr>
              <w:snapToGrid w:val="0"/>
            </w:pPr>
          </w:p>
          <w:p w14:paraId="472A8FB6" w14:textId="77777777" w:rsidR="00035DA0" w:rsidRDefault="00035DA0" w:rsidP="00035DA0">
            <w:pPr>
              <w:snapToGrid w:val="0"/>
            </w:pPr>
          </w:p>
          <w:p w14:paraId="46D81787" w14:textId="77777777" w:rsidR="00035DA0" w:rsidRDefault="00035DA0" w:rsidP="00035DA0">
            <w:pPr>
              <w:snapToGrid w:val="0"/>
            </w:pPr>
          </w:p>
          <w:p w14:paraId="6B0B6AC9" w14:textId="77777777" w:rsidR="00035DA0" w:rsidRDefault="00035DA0" w:rsidP="00035DA0">
            <w:pPr>
              <w:snapToGrid w:val="0"/>
            </w:pPr>
          </w:p>
          <w:p w14:paraId="300C8B92" w14:textId="77777777" w:rsidR="00035DA0" w:rsidRDefault="00035DA0" w:rsidP="00035DA0">
            <w:pPr>
              <w:snapToGrid w:val="0"/>
            </w:pPr>
          </w:p>
          <w:p w14:paraId="6C531EE7" w14:textId="77777777" w:rsidR="00035DA0" w:rsidRDefault="00035DA0" w:rsidP="00035DA0">
            <w:pPr>
              <w:snapToGrid w:val="0"/>
            </w:pPr>
          </w:p>
          <w:p w14:paraId="4BD56CF8" w14:textId="77777777" w:rsidR="00035DA0" w:rsidRDefault="00035DA0" w:rsidP="00035DA0">
            <w:pPr>
              <w:snapToGrid w:val="0"/>
            </w:pPr>
          </w:p>
          <w:p w14:paraId="55C2330B" w14:textId="77777777" w:rsidR="00035DA0" w:rsidRDefault="00035DA0" w:rsidP="00035DA0">
            <w:pPr>
              <w:snapToGrid w:val="0"/>
            </w:pPr>
          </w:p>
          <w:p w14:paraId="162D1BBE" w14:textId="77777777" w:rsidR="00035DA0" w:rsidRDefault="00035DA0" w:rsidP="00035DA0">
            <w:pPr>
              <w:snapToGrid w:val="0"/>
            </w:pPr>
          </w:p>
          <w:p w14:paraId="5B8E0D55" w14:textId="77777777" w:rsidR="00035DA0" w:rsidRDefault="00035DA0" w:rsidP="00035DA0">
            <w:pPr>
              <w:snapToGrid w:val="0"/>
            </w:pPr>
          </w:p>
          <w:p w14:paraId="73A25064" w14:textId="77777777" w:rsidR="00035DA0" w:rsidRDefault="00035DA0" w:rsidP="00035DA0">
            <w:pPr>
              <w:snapToGrid w:val="0"/>
            </w:pPr>
          </w:p>
          <w:p w14:paraId="324CAC29" w14:textId="77777777" w:rsidR="00035DA0" w:rsidRDefault="00035DA0" w:rsidP="00035DA0">
            <w:pPr>
              <w:snapToGrid w:val="0"/>
            </w:pPr>
          </w:p>
          <w:p w14:paraId="42756947" w14:textId="77777777" w:rsidR="00035DA0" w:rsidRDefault="00035DA0" w:rsidP="00035DA0">
            <w:pPr>
              <w:snapToGrid w:val="0"/>
            </w:pPr>
          </w:p>
          <w:p w14:paraId="2D548E1A" w14:textId="77777777" w:rsidR="00035DA0" w:rsidRDefault="00035DA0" w:rsidP="00035DA0">
            <w:pPr>
              <w:snapToGrid w:val="0"/>
            </w:pPr>
          </w:p>
          <w:p w14:paraId="1FDC55F6" w14:textId="77777777" w:rsidR="00035DA0" w:rsidRDefault="00035DA0" w:rsidP="00035DA0">
            <w:pPr>
              <w:snapToGrid w:val="0"/>
            </w:pPr>
          </w:p>
          <w:p w14:paraId="62DA8207" w14:textId="77777777" w:rsidR="00035DA0" w:rsidRDefault="00035DA0" w:rsidP="00035DA0">
            <w:pPr>
              <w:snapToGrid w:val="0"/>
            </w:pPr>
          </w:p>
          <w:p w14:paraId="73BB2134" w14:textId="735D05EC" w:rsidR="00035DA0" w:rsidRDefault="00035DA0" w:rsidP="00035DA0">
            <w:pPr>
              <w:snapToGrid w:val="0"/>
            </w:pPr>
          </w:p>
          <w:p w14:paraId="52B933E2" w14:textId="26083667" w:rsidR="00F25612" w:rsidRDefault="00F25612" w:rsidP="00035DA0">
            <w:pPr>
              <w:snapToGrid w:val="0"/>
            </w:pPr>
          </w:p>
          <w:p w14:paraId="241BC3F8" w14:textId="5839BD8F" w:rsidR="00F25612" w:rsidRDefault="00F25612" w:rsidP="00035DA0">
            <w:pPr>
              <w:snapToGrid w:val="0"/>
            </w:pPr>
          </w:p>
          <w:p w14:paraId="3A2A0731" w14:textId="7962C062" w:rsidR="00F25612" w:rsidRDefault="00F25612" w:rsidP="00035DA0">
            <w:pPr>
              <w:snapToGrid w:val="0"/>
            </w:pPr>
          </w:p>
          <w:p w14:paraId="5C7B6AC8" w14:textId="05BC6C2D" w:rsidR="00F25612" w:rsidRDefault="00F25612" w:rsidP="00035DA0">
            <w:pPr>
              <w:snapToGrid w:val="0"/>
            </w:pPr>
          </w:p>
          <w:p w14:paraId="288EB4F1" w14:textId="05C05D0B" w:rsidR="00F25612" w:rsidRDefault="00F25612" w:rsidP="00035DA0">
            <w:pPr>
              <w:snapToGrid w:val="0"/>
            </w:pPr>
          </w:p>
          <w:p w14:paraId="3FBE1A28" w14:textId="7AFE3BFB" w:rsidR="00F25612" w:rsidRDefault="00F25612" w:rsidP="00035DA0">
            <w:pPr>
              <w:snapToGrid w:val="0"/>
            </w:pPr>
          </w:p>
          <w:p w14:paraId="06500905" w14:textId="4776A99B" w:rsidR="00F25612" w:rsidRDefault="00F25612" w:rsidP="00035DA0">
            <w:pPr>
              <w:snapToGrid w:val="0"/>
            </w:pPr>
          </w:p>
          <w:p w14:paraId="2E558044" w14:textId="77777777" w:rsidR="00F25612" w:rsidRPr="00F25612" w:rsidRDefault="00F25612" w:rsidP="00035DA0">
            <w:pPr>
              <w:snapToGrid w:val="0"/>
            </w:pPr>
          </w:p>
          <w:p w14:paraId="6CF5BFD9" w14:textId="77777777" w:rsidR="00035DA0" w:rsidRDefault="00035DA0" w:rsidP="00035DA0">
            <w:pPr>
              <w:snapToGrid w:val="0"/>
            </w:pPr>
          </w:p>
          <w:p w14:paraId="1BF79356" w14:textId="1142974B" w:rsidR="00035DA0" w:rsidRDefault="00C11638" w:rsidP="00035DA0">
            <w:pPr>
              <w:snapToGrid w:val="0"/>
            </w:pPr>
            <w:r>
              <w:t>2</w:t>
            </w:r>
            <w:r w:rsidR="00035DA0">
              <w:t>、實作評量</w:t>
            </w:r>
          </w:p>
          <w:p w14:paraId="07A93ACE" w14:textId="50B53580" w:rsidR="00035DA0" w:rsidRDefault="00F25612" w:rsidP="00C11638">
            <w:pPr>
              <w:snapToGrid w:val="0"/>
              <w:ind w:leftChars="100" w:left="480" w:hangingChars="100" w:hanging="240"/>
            </w:pPr>
            <w:r>
              <w:rPr>
                <w:rFonts w:hint="eastAsia"/>
              </w:rPr>
              <w:t>(1</w:t>
            </w:r>
            <w:r>
              <w:t>)</w:t>
            </w:r>
            <w:r w:rsidR="00035DA0">
              <w:t>能與同儕合作，進行資料</w:t>
            </w:r>
            <w:r>
              <w:br/>
            </w:r>
            <w:r w:rsidR="00C11638">
              <w:t>分析、整理與分享</w:t>
            </w:r>
            <w:r w:rsidR="00C11638">
              <w:rPr>
                <w:rFonts w:hint="eastAsia"/>
              </w:rPr>
              <w:t>(</w:t>
            </w:r>
            <w:r>
              <w:rPr>
                <w:rFonts w:hint="eastAsia"/>
              </w:rPr>
              <w:t>檢視學生完成的</w:t>
            </w:r>
            <w:r w:rsidR="00C11638">
              <w:rPr>
                <w:rFonts w:hint="eastAsia"/>
              </w:rPr>
              <w:t>樹枝狀心智圖是否完整涵蓋文本內容，主與次訊息的層級分類是否恰當</w:t>
            </w:r>
            <w:r w:rsidR="00C11638">
              <w:rPr>
                <w:rFonts w:hint="eastAsia"/>
              </w:rPr>
              <w:t>)</w:t>
            </w:r>
            <w:r w:rsidR="00035DA0">
              <w:t xml:space="preserve"> </w:t>
            </w:r>
          </w:p>
          <w:p w14:paraId="6D2C53F5" w14:textId="77777777" w:rsidR="00855740" w:rsidRDefault="00855740" w:rsidP="00035DA0">
            <w:pPr>
              <w:snapToGrid w:val="0"/>
              <w:rPr>
                <w:rFonts w:eastAsia="標楷體" w:hAnsi="標楷體"/>
                <w:b/>
                <w:noProof/>
                <w:color w:val="7F7F7F"/>
              </w:rPr>
            </w:pPr>
          </w:p>
          <w:p w14:paraId="3A2BF6F8" w14:textId="77777777" w:rsidR="00F25612" w:rsidRDefault="00F25612" w:rsidP="00035DA0">
            <w:pPr>
              <w:snapToGrid w:val="0"/>
              <w:rPr>
                <w:rFonts w:eastAsia="標楷體" w:hAnsi="標楷體"/>
                <w:b/>
                <w:noProof/>
                <w:color w:val="7F7F7F"/>
              </w:rPr>
            </w:pPr>
          </w:p>
          <w:p w14:paraId="129F8EA1" w14:textId="77777777" w:rsidR="00F25612" w:rsidRDefault="00F25612" w:rsidP="00035DA0">
            <w:pPr>
              <w:snapToGrid w:val="0"/>
              <w:rPr>
                <w:rFonts w:eastAsia="標楷體" w:hAnsi="標楷體"/>
                <w:b/>
                <w:noProof/>
                <w:color w:val="7F7F7F"/>
              </w:rPr>
            </w:pPr>
          </w:p>
          <w:p w14:paraId="4F34358B" w14:textId="77777777" w:rsidR="00F25612" w:rsidRDefault="00F25612" w:rsidP="00035DA0">
            <w:pPr>
              <w:snapToGrid w:val="0"/>
              <w:rPr>
                <w:rFonts w:eastAsia="標楷體" w:hAnsi="標楷體"/>
                <w:b/>
                <w:noProof/>
                <w:color w:val="7F7F7F"/>
              </w:rPr>
            </w:pPr>
          </w:p>
          <w:p w14:paraId="3E6D8F37" w14:textId="77777777" w:rsidR="00F25612" w:rsidRDefault="00F25612" w:rsidP="00035DA0">
            <w:pPr>
              <w:snapToGrid w:val="0"/>
              <w:rPr>
                <w:rFonts w:eastAsia="標楷體" w:hAnsi="標楷體"/>
                <w:b/>
                <w:noProof/>
                <w:color w:val="7F7F7F"/>
              </w:rPr>
            </w:pPr>
          </w:p>
          <w:p w14:paraId="27CCEF03" w14:textId="77777777" w:rsidR="00F25612" w:rsidRDefault="00F25612" w:rsidP="00035DA0">
            <w:pPr>
              <w:snapToGrid w:val="0"/>
              <w:rPr>
                <w:rFonts w:eastAsia="標楷體" w:hAnsi="標楷體"/>
                <w:b/>
                <w:noProof/>
                <w:color w:val="7F7F7F"/>
              </w:rPr>
            </w:pPr>
          </w:p>
          <w:p w14:paraId="407A9AC1" w14:textId="77777777" w:rsidR="00F25612" w:rsidRDefault="00F25612" w:rsidP="00035DA0">
            <w:pPr>
              <w:snapToGrid w:val="0"/>
              <w:rPr>
                <w:rFonts w:eastAsia="標楷體" w:hAnsi="標楷體"/>
                <w:b/>
                <w:noProof/>
                <w:color w:val="7F7F7F"/>
              </w:rPr>
            </w:pPr>
          </w:p>
          <w:p w14:paraId="33C23DA5" w14:textId="77777777" w:rsidR="00F25612" w:rsidRDefault="00F25612" w:rsidP="00035DA0">
            <w:pPr>
              <w:snapToGrid w:val="0"/>
              <w:rPr>
                <w:rFonts w:eastAsia="標楷體" w:hAnsi="標楷體"/>
                <w:b/>
                <w:noProof/>
                <w:color w:val="7F7F7F"/>
              </w:rPr>
            </w:pPr>
          </w:p>
          <w:p w14:paraId="184820AD" w14:textId="77777777" w:rsidR="00F25612" w:rsidRDefault="00F25612" w:rsidP="00035DA0">
            <w:pPr>
              <w:snapToGrid w:val="0"/>
              <w:rPr>
                <w:rFonts w:eastAsia="標楷體" w:hAnsi="標楷體"/>
                <w:b/>
                <w:noProof/>
                <w:color w:val="7F7F7F"/>
              </w:rPr>
            </w:pPr>
          </w:p>
          <w:p w14:paraId="677B1B48" w14:textId="77777777" w:rsidR="00F25612" w:rsidRDefault="00F25612" w:rsidP="00035DA0">
            <w:pPr>
              <w:snapToGrid w:val="0"/>
              <w:rPr>
                <w:rFonts w:eastAsia="標楷體" w:hAnsi="標楷體"/>
                <w:b/>
                <w:noProof/>
                <w:color w:val="7F7F7F"/>
              </w:rPr>
            </w:pPr>
          </w:p>
          <w:p w14:paraId="422FB1A5" w14:textId="77777777" w:rsidR="00F25612" w:rsidRDefault="00F25612" w:rsidP="00035DA0">
            <w:pPr>
              <w:snapToGrid w:val="0"/>
              <w:rPr>
                <w:rFonts w:eastAsia="標楷體" w:hAnsi="標楷體"/>
                <w:b/>
                <w:noProof/>
                <w:color w:val="7F7F7F"/>
              </w:rPr>
            </w:pPr>
          </w:p>
          <w:p w14:paraId="496017B4" w14:textId="77777777" w:rsidR="00F25612" w:rsidRDefault="00F25612" w:rsidP="00035DA0">
            <w:pPr>
              <w:snapToGrid w:val="0"/>
              <w:rPr>
                <w:rFonts w:eastAsia="標楷體" w:hAnsi="標楷體"/>
                <w:b/>
                <w:noProof/>
                <w:color w:val="7F7F7F"/>
              </w:rPr>
            </w:pPr>
          </w:p>
          <w:p w14:paraId="1B48FCB5" w14:textId="77777777" w:rsidR="00F25612" w:rsidRDefault="00F25612" w:rsidP="00035DA0">
            <w:pPr>
              <w:snapToGrid w:val="0"/>
              <w:rPr>
                <w:rFonts w:eastAsia="標楷體" w:hAnsi="標楷體"/>
                <w:b/>
                <w:noProof/>
                <w:color w:val="7F7F7F"/>
              </w:rPr>
            </w:pPr>
          </w:p>
          <w:p w14:paraId="369A90B0" w14:textId="77777777" w:rsidR="00F25612" w:rsidRDefault="00F25612" w:rsidP="00035DA0">
            <w:pPr>
              <w:snapToGrid w:val="0"/>
              <w:rPr>
                <w:rFonts w:eastAsia="標楷體" w:hAnsi="標楷體"/>
                <w:b/>
                <w:noProof/>
                <w:color w:val="7F7F7F"/>
              </w:rPr>
            </w:pPr>
          </w:p>
          <w:p w14:paraId="37C79ABD" w14:textId="77777777" w:rsidR="00F25612" w:rsidRDefault="00F25612" w:rsidP="00035DA0">
            <w:pPr>
              <w:snapToGrid w:val="0"/>
              <w:rPr>
                <w:rFonts w:eastAsia="標楷體" w:hAnsi="標楷體"/>
                <w:b/>
                <w:noProof/>
                <w:color w:val="7F7F7F"/>
              </w:rPr>
            </w:pPr>
          </w:p>
          <w:p w14:paraId="2503DACB" w14:textId="77777777" w:rsidR="00F25612" w:rsidRDefault="00F25612" w:rsidP="00035DA0">
            <w:pPr>
              <w:snapToGrid w:val="0"/>
              <w:rPr>
                <w:rFonts w:eastAsia="標楷體" w:hAnsi="標楷體"/>
                <w:b/>
                <w:noProof/>
                <w:color w:val="7F7F7F"/>
              </w:rPr>
            </w:pPr>
          </w:p>
          <w:p w14:paraId="716B25AF" w14:textId="77777777" w:rsidR="00F25612" w:rsidRDefault="00F25612" w:rsidP="00035DA0">
            <w:pPr>
              <w:snapToGrid w:val="0"/>
              <w:rPr>
                <w:rFonts w:eastAsia="標楷體" w:hAnsi="標楷體"/>
                <w:b/>
                <w:noProof/>
                <w:color w:val="7F7F7F"/>
              </w:rPr>
            </w:pPr>
          </w:p>
          <w:p w14:paraId="0985D1C1" w14:textId="77777777" w:rsidR="00F25612" w:rsidRDefault="00F25612" w:rsidP="00035DA0">
            <w:pPr>
              <w:snapToGrid w:val="0"/>
              <w:rPr>
                <w:rFonts w:eastAsia="標楷體" w:hAnsi="標楷體"/>
                <w:b/>
                <w:noProof/>
                <w:color w:val="7F7F7F"/>
              </w:rPr>
            </w:pPr>
          </w:p>
          <w:p w14:paraId="5DFA8ED7" w14:textId="77777777" w:rsidR="00F25612" w:rsidRDefault="00F25612" w:rsidP="00035DA0">
            <w:pPr>
              <w:snapToGrid w:val="0"/>
              <w:rPr>
                <w:rFonts w:eastAsia="標楷體" w:hAnsi="標楷體"/>
                <w:b/>
                <w:noProof/>
                <w:color w:val="7F7F7F"/>
              </w:rPr>
            </w:pPr>
          </w:p>
          <w:p w14:paraId="65829419" w14:textId="77777777" w:rsidR="00F25612" w:rsidRDefault="00F25612" w:rsidP="00035DA0">
            <w:pPr>
              <w:snapToGrid w:val="0"/>
              <w:rPr>
                <w:rFonts w:eastAsia="標楷體" w:hAnsi="標楷體"/>
                <w:b/>
                <w:noProof/>
                <w:color w:val="7F7F7F"/>
              </w:rPr>
            </w:pPr>
          </w:p>
          <w:p w14:paraId="6DCB18D1" w14:textId="77777777" w:rsidR="00F25612" w:rsidRDefault="00F25612" w:rsidP="00035DA0">
            <w:pPr>
              <w:snapToGrid w:val="0"/>
              <w:rPr>
                <w:rFonts w:eastAsia="標楷體" w:hAnsi="標楷體"/>
                <w:b/>
                <w:noProof/>
                <w:color w:val="7F7F7F"/>
              </w:rPr>
            </w:pPr>
          </w:p>
          <w:p w14:paraId="1A99B058" w14:textId="77777777" w:rsidR="00F25612" w:rsidRDefault="00F25612" w:rsidP="00035DA0">
            <w:pPr>
              <w:snapToGrid w:val="0"/>
              <w:rPr>
                <w:rFonts w:eastAsia="標楷體" w:hAnsi="標楷體"/>
                <w:b/>
                <w:noProof/>
                <w:color w:val="7F7F7F"/>
              </w:rPr>
            </w:pPr>
          </w:p>
          <w:p w14:paraId="74B2EF81" w14:textId="77777777" w:rsidR="00F25612" w:rsidRDefault="00F25612" w:rsidP="00035DA0">
            <w:pPr>
              <w:snapToGrid w:val="0"/>
              <w:rPr>
                <w:rFonts w:eastAsia="標楷體" w:hAnsi="標楷體"/>
                <w:b/>
                <w:noProof/>
                <w:color w:val="7F7F7F"/>
              </w:rPr>
            </w:pPr>
          </w:p>
          <w:p w14:paraId="4F56FABF" w14:textId="77777777" w:rsidR="00F25612" w:rsidRDefault="00F25612" w:rsidP="00035DA0">
            <w:pPr>
              <w:snapToGrid w:val="0"/>
              <w:rPr>
                <w:rFonts w:eastAsia="標楷體" w:hAnsi="標楷體"/>
                <w:b/>
                <w:noProof/>
                <w:color w:val="7F7F7F"/>
              </w:rPr>
            </w:pPr>
          </w:p>
          <w:p w14:paraId="2901615B" w14:textId="77777777" w:rsidR="00F25612" w:rsidRDefault="00F25612" w:rsidP="00035DA0">
            <w:pPr>
              <w:snapToGrid w:val="0"/>
              <w:rPr>
                <w:rFonts w:eastAsia="標楷體" w:hAnsi="標楷體"/>
                <w:b/>
                <w:noProof/>
                <w:color w:val="7F7F7F"/>
              </w:rPr>
            </w:pPr>
          </w:p>
          <w:p w14:paraId="75FCF457" w14:textId="77777777" w:rsidR="00F25612" w:rsidRDefault="00F25612" w:rsidP="00035DA0">
            <w:pPr>
              <w:snapToGrid w:val="0"/>
              <w:rPr>
                <w:rFonts w:eastAsia="標楷體" w:hAnsi="標楷體"/>
                <w:b/>
                <w:noProof/>
                <w:color w:val="7F7F7F"/>
              </w:rPr>
            </w:pPr>
          </w:p>
          <w:p w14:paraId="3D04FA92" w14:textId="77777777" w:rsidR="00F25612" w:rsidRDefault="00F25612" w:rsidP="00035DA0">
            <w:pPr>
              <w:snapToGrid w:val="0"/>
              <w:rPr>
                <w:rFonts w:eastAsia="標楷體" w:hAnsi="標楷體"/>
                <w:b/>
                <w:noProof/>
                <w:color w:val="7F7F7F"/>
              </w:rPr>
            </w:pPr>
          </w:p>
          <w:p w14:paraId="381F19B7" w14:textId="77777777" w:rsidR="00F25612" w:rsidRDefault="00F25612" w:rsidP="00035DA0">
            <w:pPr>
              <w:snapToGrid w:val="0"/>
              <w:rPr>
                <w:rFonts w:eastAsia="標楷體" w:hAnsi="標楷體"/>
                <w:b/>
                <w:noProof/>
                <w:color w:val="7F7F7F"/>
              </w:rPr>
            </w:pPr>
          </w:p>
          <w:p w14:paraId="1F26AB2A" w14:textId="77777777" w:rsidR="00F25612" w:rsidRDefault="00F25612" w:rsidP="00035DA0">
            <w:pPr>
              <w:snapToGrid w:val="0"/>
              <w:rPr>
                <w:rFonts w:eastAsia="標楷體" w:hAnsi="標楷體"/>
                <w:b/>
                <w:noProof/>
                <w:color w:val="7F7F7F"/>
              </w:rPr>
            </w:pPr>
          </w:p>
          <w:p w14:paraId="309E69FD" w14:textId="434CC14E" w:rsidR="00F25612" w:rsidRDefault="00C11638" w:rsidP="00C11638">
            <w:pPr>
              <w:snapToGrid w:val="0"/>
              <w:jc w:val="both"/>
            </w:pPr>
            <w:r>
              <w:rPr>
                <w:rFonts w:asciiTheme="minorEastAsia" w:hAnsiTheme="minorEastAsia"/>
                <w:noProof/>
              </w:rPr>
              <w:t>3.</w:t>
            </w:r>
            <w:r w:rsidR="00F25612" w:rsidRPr="00F25612">
              <w:rPr>
                <w:rFonts w:asciiTheme="minorEastAsia" w:hAnsiTheme="minorEastAsia" w:hint="eastAsia"/>
                <w:b/>
                <w:noProof/>
              </w:rPr>
              <w:t>實作評量</w:t>
            </w:r>
            <w:r w:rsidR="00F25612" w:rsidRPr="00F25612">
              <w:rPr>
                <w:rFonts w:asciiTheme="minorEastAsia" w:hAnsiTheme="minorEastAsia"/>
                <w:b/>
                <w:noProof/>
              </w:rPr>
              <w:br/>
            </w:r>
            <w:r>
              <w:rPr>
                <w:rFonts w:asciiTheme="minorEastAsia" w:hAnsiTheme="minorEastAsia" w:hint="eastAsia"/>
                <w:b/>
                <w:noProof/>
              </w:rPr>
              <w:t xml:space="preserve"> </w:t>
            </w:r>
            <w:r>
              <w:rPr>
                <w:rFonts w:hint="eastAsia"/>
              </w:rPr>
              <w:t>能完成作文架構與草稿</w:t>
            </w:r>
          </w:p>
          <w:p w14:paraId="5CE98832" w14:textId="18687E67" w:rsidR="00F25612" w:rsidRDefault="00F25612" w:rsidP="00035DA0">
            <w:pPr>
              <w:snapToGrid w:val="0"/>
            </w:pPr>
            <w:r>
              <w:t xml:space="preserve"> </w:t>
            </w:r>
          </w:p>
          <w:p w14:paraId="4AB7DE5F" w14:textId="77777777" w:rsidR="00F25612" w:rsidRDefault="00F25612" w:rsidP="00035DA0">
            <w:pPr>
              <w:snapToGrid w:val="0"/>
            </w:pPr>
          </w:p>
          <w:p w14:paraId="05EB69B0" w14:textId="77777777" w:rsidR="00F25612" w:rsidRDefault="00F25612" w:rsidP="00035DA0">
            <w:pPr>
              <w:snapToGrid w:val="0"/>
            </w:pPr>
          </w:p>
          <w:p w14:paraId="0F3BA385" w14:textId="67745D80" w:rsidR="00F25612" w:rsidRDefault="00F25612" w:rsidP="00035DA0">
            <w:pPr>
              <w:snapToGrid w:val="0"/>
            </w:pPr>
          </w:p>
          <w:p w14:paraId="7633E617" w14:textId="400F0474" w:rsidR="00C11638" w:rsidRDefault="00C11638" w:rsidP="00035DA0">
            <w:pPr>
              <w:snapToGrid w:val="0"/>
            </w:pPr>
          </w:p>
          <w:p w14:paraId="1B2AB8F9" w14:textId="77777777" w:rsidR="00C11638" w:rsidRDefault="00C11638" w:rsidP="00035DA0">
            <w:pPr>
              <w:snapToGrid w:val="0"/>
            </w:pPr>
          </w:p>
          <w:p w14:paraId="46378AB1" w14:textId="515037E6" w:rsidR="00F25612" w:rsidRDefault="00C11638" w:rsidP="00C11638">
            <w:pPr>
              <w:snapToGrid w:val="0"/>
              <w:jc w:val="both"/>
            </w:pPr>
            <w:r>
              <w:rPr>
                <w:rFonts w:hint="eastAsia"/>
              </w:rPr>
              <w:t>4</w:t>
            </w:r>
            <w:r>
              <w:t>.</w:t>
            </w:r>
            <w:r w:rsidR="00F25612">
              <w:rPr>
                <w:rFonts w:hint="eastAsia"/>
              </w:rPr>
              <w:t>口語評量</w:t>
            </w:r>
            <w:r>
              <w:rPr>
                <w:rFonts w:hint="eastAsia"/>
              </w:rPr>
              <w:t>:</w:t>
            </w:r>
            <w:r>
              <w:t xml:space="preserve"> </w:t>
            </w:r>
            <w:r>
              <w:rPr>
                <w:rFonts w:hint="eastAsia"/>
              </w:rPr>
              <w:t>能</w:t>
            </w:r>
            <w:r>
              <w:t>發表分享，並</w:t>
            </w:r>
            <w:r>
              <w:t xml:space="preserve"> </w:t>
            </w:r>
            <w:r>
              <w:t>給</w:t>
            </w:r>
            <w:r>
              <w:t xml:space="preserve"> </w:t>
            </w:r>
            <w:r>
              <w:t>予同</w:t>
            </w:r>
            <w:r>
              <w:t xml:space="preserve"> </w:t>
            </w:r>
            <w:r>
              <w:t>學</w:t>
            </w:r>
            <w:r>
              <w:t xml:space="preserve"> </w:t>
            </w:r>
            <w:r>
              <w:t>回</w:t>
            </w:r>
            <w:r>
              <w:t xml:space="preserve"> </w:t>
            </w:r>
            <w:r>
              <w:t>饋。</w:t>
            </w:r>
          </w:p>
          <w:p w14:paraId="2799C9F4" w14:textId="4B6C9A9D" w:rsidR="00F25612" w:rsidRDefault="00104552" w:rsidP="00104552">
            <w:pPr>
              <w:pStyle w:val="a6"/>
              <w:numPr>
                <w:ilvl w:val="0"/>
                <w:numId w:val="12"/>
              </w:numPr>
              <w:snapToGrid w:val="0"/>
              <w:ind w:leftChars="0"/>
              <w:rPr>
                <w:rFonts w:asciiTheme="minorEastAsia" w:hAnsiTheme="minorEastAsia"/>
                <w:noProof/>
              </w:rPr>
            </w:pPr>
            <w:r w:rsidRPr="00104552">
              <w:rPr>
                <w:rFonts w:asciiTheme="minorEastAsia" w:hAnsiTheme="minorEastAsia" w:hint="eastAsia"/>
                <w:noProof/>
              </w:rPr>
              <w:t>觀察並詢問學生交換閱讀</w:t>
            </w:r>
            <w:r w:rsidRPr="00104552">
              <w:rPr>
                <w:rFonts w:asciiTheme="minorEastAsia" w:hAnsiTheme="minorEastAsia"/>
                <w:noProof/>
              </w:rPr>
              <w:br/>
            </w:r>
            <w:r w:rsidRPr="00104552">
              <w:rPr>
                <w:rFonts w:asciiTheme="minorEastAsia" w:hAnsiTheme="minorEastAsia" w:hint="eastAsia"/>
                <w:noProof/>
              </w:rPr>
              <w:t>的想法與感受。</w:t>
            </w:r>
          </w:p>
          <w:p w14:paraId="71253F1F" w14:textId="542C880F" w:rsidR="00104552" w:rsidRPr="00104552" w:rsidRDefault="00104552" w:rsidP="00104552">
            <w:pPr>
              <w:pStyle w:val="a6"/>
              <w:numPr>
                <w:ilvl w:val="0"/>
                <w:numId w:val="12"/>
              </w:numPr>
              <w:snapToGrid w:val="0"/>
              <w:ind w:leftChars="0"/>
              <w:rPr>
                <w:rFonts w:asciiTheme="minorEastAsia" w:hAnsiTheme="minorEastAsia"/>
                <w:noProof/>
                <w:color w:val="7F7F7F"/>
              </w:rPr>
            </w:pPr>
            <w:r w:rsidRPr="00104552">
              <w:rPr>
                <w:rFonts w:asciiTheme="minorEastAsia" w:hAnsiTheme="minorEastAsia" w:hint="eastAsia"/>
                <w:noProof/>
              </w:rPr>
              <w:t>評估學生上臺發表內容的清晰與完整性。</w:t>
            </w:r>
          </w:p>
        </w:tc>
      </w:tr>
      <w:tr w:rsidR="00855740" w:rsidRPr="003E64E2" w14:paraId="1E01C5D1" w14:textId="77777777" w:rsidTr="006B763B">
        <w:trPr>
          <w:trHeight w:val="93"/>
          <w:jc w:val="center"/>
        </w:trPr>
        <w:tc>
          <w:tcPr>
            <w:tcW w:w="10885" w:type="dxa"/>
            <w:gridSpan w:val="12"/>
          </w:tcPr>
          <w:p w14:paraId="794199DD" w14:textId="33DCE2B3" w:rsidR="00855740" w:rsidRPr="00B42D0C" w:rsidRDefault="00855740" w:rsidP="006B763B">
            <w:pPr>
              <w:snapToGrid w:val="0"/>
              <w:rPr>
                <w:rFonts w:eastAsia="標楷體" w:hAnsi="標楷體"/>
                <w:b/>
                <w:noProof/>
              </w:rPr>
            </w:pPr>
            <w:r w:rsidRPr="003E64E2">
              <w:rPr>
                <w:rFonts w:eastAsia="標楷體" w:hAnsi="標楷體" w:hint="eastAsia"/>
                <w:b/>
                <w:noProof/>
              </w:rPr>
              <w:lastRenderedPageBreak/>
              <w:t>參考資料：（若有請列出）</w:t>
            </w:r>
          </w:p>
          <w:p w14:paraId="2BE7F244" w14:textId="227E4D46" w:rsidR="00B42D0C" w:rsidRDefault="00B42D0C" w:rsidP="00B42D0C">
            <w:pPr>
              <w:snapToGrid w:val="0"/>
            </w:pPr>
            <w:r>
              <w:rPr>
                <w:rFonts w:hint="eastAsia"/>
              </w:rPr>
              <w:t>佳格小學堂</w:t>
            </w:r>
            <w:r>
              <w:rPr>
                <w:rFonts w:hint="eastAsia"/>
              </w:rPr>
              <w:t xml:space="preserve"> </w:t>
            </w:r>
            <w:r w:rsidRPr="00F7515C">
              <w:t>https://mall.sfworldwide.com/blog/post/</w:t>
            </w:r>
          </w:p>
          <w:p w14:paraId="3A605DF8" w14:textId="3BF1BF00" w:rsidR="00035DA0" w:rsidRPr="00B42D0C" w:rsidRDefault="00035DA0" w:rsidP="006B763B">
            <w:pPr>
              <w:snapToGrid w:val="0"/>
              <w:rPr>
                <w:rFonts w:eastAsia="標楷體" w:hAnsi="標楷體"/>
                <w:noProof/>
                <w:u w:val="single"/>
              </w:rPr>
            </w:pPr>
          </w:p>
        </w:tc>
      </w:tr>
      <w:tr w:rsidR="005E0C72" w:rsidRPr="003E64E2" w14:paraId="13F56758" w14:textId="323D5F0B" w:rsidTr="00432B3F">
        <w:trPr>
          <w:trHeight w:val="93"/>
          <w:jc w:val="center"/>
        </w:trPr>
        <w:tc>
          <w:tcPr>
            <w:tcW w:w="5347" w:type="dxa"/>
            <w:gridSpan w:val="5"/>
            <w:tcBorders>
              <w:right w:val="single" w:sz="4" w:space="0" w:color="auto"/>
            </w:tcBorders>
            <w:vAlign w:val="center"/>
          </w:tcPr>
          <w:p w14:paraId="0F859D6F" w14:textId="7D3D27AF" w:rsidR="005E0C72" w:rsidRPr="003E64E2" w:rsidRDefault="005E0C72" w:rsidP="008B548B">
            <w:pPr>
              <w:snapToGrid w:val="0"/>
              <w:jc w:val="center"/>
              <w:rPr>
                <w:rFonts w:eastAsia="標楷體" w:hAnsi="標楷體"/>
                <w:b/>
                <w:noProof/>
              </w:rPr>
            </w:pPr>
            <w:r>
              <w:rPr>
                <w:rFonts w:eastAsia="標楷體" w:hAnsi="標楷體" w:hint="eastAsia"/>
                <w:b/>
                <w:noProof/>
              </w:rPr>
              <w:t>學生回饋</w:t>
            </w:r>
          </w:p>
        </w:tc>
        <w:tc>
          <w:tcPr>
            <w:tcW w:w="5538" w:type="dxa"/>
            <w:gridSpan w:val="7"/>
            <w:tcBorders>
              <w:left w:val="single" w:sz="4" w:space="0" w:color="auto"/>
            </w:tcBorders>
            <w:vAlign w:val="center"/>
          </w:tcPr>
          <w:p w14:paraId="7773EAC8" w14:textId="7597B7B9" w:rsidR="005E0C72" w:rsidRPr="003E64E2" w:rsidRDefault="005E0C72" w:rsidP="008B548B">
            <w:pPr>
              <w:snapToGrid w:val="0"/>
              <w:jc w:val="center"/>
              <w:rPr>
                <w:rFonts w:eastAsia="標楷體" w:hAnsi="標楷體"/>
                <w:b/>
                <w:noProof/>
              </w:rPr>
            </w:pPr>
            <w:r>
              <w:rPr>
                <w:rFonts w:eastAsia="標楷體" w:hAnsi="標楷體" w:hint="eastAsia"/>
                <w:b/>
                <w:noProof/>
              </w:rPr>
              <w:t>教師省思</w:t>
            </w:r>
          </w:p>
        </w:tc>
      </w:tr>
      <w:tr w:rsidR="005E0C72" w:rsidRPr="003E64E2" w14:paraId="22FAF4B9" w14:textId="245E285C" w:rsidTr="00432B3F">
        <w:trPr>
          <w:trHeight w:val="1317"/>
          <w:jc w:val="center"/>
        </w:trPr>
        <w:tc>
          <w:tcPr>
            <w:tcW w:w="5347" w:type="dxa"/>
            <w:gridSpan w:val="5"/>
            <w:tcBorders>
              <w:right w:val="single" w:sz="4" w:space="0" w:color="auto"/>
            </w:tcBorders>
          </w:tcPr>
          <w:p w14:paraId="679C246B" w14:textId="6C2E1BDF" w:rsidR="005E0C72" w:rsidRDefault="00031DCB" w:rsidP="00031DCB">
            <w:pPr>
              <w:pStyle w:val="a6"/>
              <w:numPr>
                <w:ilvl w:val="0"/>
                <w:numId w:val="13"/>
              </w:numPr>
              <w:snapToGrid w:val="0"/>
              <w:ind w:leftChars="0"/>
              <w:jc w:val="both"/>
            </w:pPr>
            <w:r>
              <w:t>這堂課讓我學會了如何通過樹枝圖來分析文</w:t>
            </w:r>
            <w:r>
              <w:rPr>
                <w:rFonts w:hint="eastAsia"/>
              </w:rPr>
              <w:t>章</w:t>
            </w:r>
            <w:r w:rsidR="00C11638">
              <w:t>，並將分析的結果應用</w:t>
            </w:r>
            <w:r>
              <w:t>到自己的寫作中。這種方法不僅讓我更清楚地理解了文章的結構和寫作</w:t>
            </w:r>
            <w:r>
              <w:rPr>
                <w:rFonts w:hint="eastAsia"/>
              </w:rPr>
              <w:t>技</w:t>
            </w:r>
            <w:r w:rsidR="00C11638">
              <w:t>法，還提高了我的寫作能力。</w:t>
            </w:r>
          </w:p>
          <w:p w14:paraId="7FC77C5D" w14:textId="0C149247" w:rsidR="00031DCB" w:rsidRPr="00031DCB" w:rsidRDefault="00031DCB" w:rsidP="00031DCB">
            <w:pPr>
              <w:pStyle w:val="a6"/>
              <w:numPr>
                <w:ilvl w:val="0"/>
                <w:numId w:val="13"/>
              </w:numPr>
              <w:snapToGrid w:val="0"/>
              <w:ind w:leftChars="0"/>
              <w:jc w:val="both"/>
              <w:rPr>
                <w:rFonts w:eastAsia="標楷體" w:hAnsi="標楷體"/>
                <w:b/>
                <w:noProof/>
              </w:rPr>
            </w:pPr>
            <w:r>
              <w:t>我根據樹枝圖的結構，描述了一次戶外</w:t>
            </w:r>
            <w:r>
              <w:rPr>
                <w:rFonts w:hint="eastAsia"/>
              </w:rPr>
              <w:t>學習</w:t>
            </w:r>
            <w:r>
              <w:t>的經驗。首先，我描述了出發的地點和目的地，然後按照路線，描述了沿途的景色和所見所聞。最後，我寫下了自己對這次戶外教學的感受和心得體會。</w:t>
            </w:r>
          </w:p>
        </w:tc>
        <w:tc>
          <w:tcPr>
            <w:tcW w:w="5538" w:type="dxa"/>
            <w:gridSpan w:val="7"/>
            <w:tcBorders>
              <w:left w:val="single" w:sz="4" w:space="0" w:color="auto"/>
            </w:tcBorders>
          </w:tcPr>
          <w:p w14:paraId="4B3F14EF" w14:textId="70E7570C" w:rsidR="005E0C72" w:rsidRPr="003E64E2" w:rsidRDefault="00031DCB" w:rsidP="00031DCB">
            <w:pPr>
              <w:snapToGrid w:val="0"/>
              <w:jc w:val="both"/>
              <w:rPr>
                <w:rFonts w:eastAsia="標楷體" w:hAnsi="標楷體"/>
                <w:b/>
                <w:noProof/>
              </w:rPr>
            </w:pPr>
            <w:r>
              <w:t>這堂課程通過歸納性樹枝圖引導學生進行文本分析與寫作，達到了預期的教學目標。學生在實踐中獲得了寫作能力的提升，並對寫作產生了興趣和熱情。未來，我們將繼續改進和優化課程，為學生提供更多有趣和有效的學習體驗。</w:t>
            </w:r>
          </w:p>
        </w:tc>
      </w:tr>
    </w:tbl>
    <w:p w14:paraId="450EAAC8" w14:textId="07E29F27" w:rsidR="00974A72" w:rsidRDefault="00855740" w:rsidP="00511625">
      <w:pPr>
        <w:spacing w:line="200" w:lineRule="exact"/>
        <w:rPr>
          <w:rFonts w:ascii="標楷體" w:eastAsia="標楷體" w:hAnsi="標楷體"/>
          <w:sz w:val="20"/>
          <w:szCs w:val="20"/>
        </w:rPr>
      </w:pPr>
      <w:r w:rsidRPr="00B30157">
        <w:rPr>
          <w:rFonts w:ascii="標楷體" w:eastAsia="標楷體" w:hAnsi="標楷體" w:hint="eastAsia"/>
          <w:b/>
          <w:sz w:val="22"/>
        </w:rPr>
        <w:t xml:space="preserve"> </w:t>
      </w:r>
      <w:r w:rsidRPr="00434969">
        <w:rPr>
          <w:rFonts w:ascii="標楷體" w:eastAsia="標楷體" w:hAnsi="標楷體" w:hint="eastAsia"/>
          <w:sz w:val="20"/>
          <w:szCs w:val="20"/>
        </w:rPr>
        <w:t>註:本表單</w:t>
      </w:r>
      <w:r w:rsidR="00E752C5">
        <w:rPr>
          <w:rFonts w:ascii="標楷體" w:eastAsia="標楷體" w:hAnsi="標楷體" w:hint="eastAsia"/>
          <w:sz w:val="20"/>
          <w:szCs w:val="20"/>
        </w:rPr>
        <w:t>參考</w:t>
      </w:r>
      <w:r w:rsidRPr="00434969">
        <w:rPr>
          <w:rFonts w:ascii="標楷體" w:eastAsia="標楷體" w:hAnsi="標楷體" w:hint="eastAsia"/>
          <w:sz w:val="20"/>
          <w:szCs w:val="20"/>
        </w:rPr>
        <w:t>國教院研究計畫團隊</w:t>
      </w:r>
      <w:r w:rsidR="00E752C5">
        <w:rPr>
          <w:rFonts w:ascii="標楷體" w:eastAsia="標楷體" w:hAnsi="標楷體" w:hint="eastAsia"/>
          <w:sz w:val="20"/>
          <w:szCs w:val="20"/>
        </w:rPr>
        <w:t>原設計教案格式</w:t>
      </w:r>
      <w:r w:rsidRPr="00434969">
        <w:rPr>
          <w:rFonts w:ascii="標楷體" w:eastAsia="標楷體" w:hAnsi="標楷體" w:hint="eastAsia"/>
          <w:sz w:val="20"/>
          <w:szCs w:val="20"/>
        </w:rPr>
        <w:t>。</w:t>
      </w:r>
    </w:p>
    <w:p w14:paraId="1C0045BB" w14:textId="517FD101" w:rsidR="008B548B" w:rsidRDefault="008B548B" w:rsidP="00511625">
      <w:pPr>
        <w:spacing w:line="200" w:lineRule="exact"/>
        <w:rPr>
          <w:rFonts w:ascii="標楷體" w:eastAsia="標楷體" w:hAnsi="標楷體"/>
          <w:sz w:val="20"/>
          <w:szCs w:val="20"/>
        </w:rPr>
      </w:pPr>
    </w:p>
    <w:p w14:paraId="2F81E470" w14:textId="561838B1" w:rsidR="008B548B" w:rsidRPr="008B548B" w:rsidRDefault="008B548B" w:rsidP="00035DA0">
      <w:pPr>
        <w:widowControl/>
        <w:rPr>
          <w:rFonts w:ascii="標楷體" w:eastAsia="標楷體" w:hAnsi="標楷體"/>
          <w:sz w:val="20"/>
          <w:szCs w:val="20"/>
        </w:rPr>
      </w:pPr>
    </w:p>
    <w:sectPr w:rsidR="008B548B" w:rsidRPr="008B548B" w:rsidSect="00511625">
      <w:pgSz w:w="11906" w:h="16838"/>
      <w:pgMar w:top="567" w:right="1418" w:bottom="340"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EB8BB9" w14:textId="77777777" w:rsidR="00750662" w:rsidRDefault="00750662" w:rsidP="009847FE">
      <w:r>
        <w:separator/>
      </w:r>
    </w:p>
  </w:endnote>
  <w:endnote w:type="continuationSeparator" w:id="0">
    <w:p w14:paraId="04CBC374" w14:textId="77777777" w:rsidR="00750662" w:rsidRDefault="00750662" w:rsidP="00984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C5E75E" w14:textId="77777777" w:rsidR="00750662" w:rsidRDefault="00750662" w:rsidP="009847FE">
      <w:r>
        <w:separator/>
      </w:r>
    </w:p>
  </w:footnote>
  <w:footnote w:type="continuationSeparator" w:id="0">
    <w:p w14:paraId="58AE013D" w14:textId="77777777" w:rsidR="00750662" w:rsidRDefault="00750662" w:rsidP="009847F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81C53"/>
    <w:multiLevelType w:val="hybridMultilevel"/>
    <w:tmpl w:val="81FC4044"/>
    <w:lvl w:ilvl="0" w:tplc="F9C8F7BC">
      <w:start w:val="1"/>
      <w:numFmt w:val="taiwaneseCountingThousand"/>
      <w:lvlText w:val="%1、"/>
      <w:lvlJc w:val="left"/>
      <w:pPr>
        <w:ind w:left="580" w:hanging="580"/>
      </w:pPr>
      <w:rPr>
        <w:rFonts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5FD7C13"/>
    <w:multiLevelType w:val="hybridMultilevel"/>
    <w:tmpl w:val="7A020E68"/>
    <w:lvl w:ilvl="0" w:tplc="A04AE06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BF55575"/>
    <w:multiLevelType w:val="hybridMultilevel"/>
    <w:tmpl w:val="918AF186"/>
    <w:lvl w:ilvl="0" w:tplc="6310C98E">
      <w:start w:val="1"/>
      <w:numFmt w:val="taiwaneseCountingThousand"/>
      <w:lvlText w:val="%1、"/>
      <w:lvlJc w:val="left"/>
      <w:pPr>
        <w:ind w:left="510" w:hanging="51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CFE0E3A"/>
    <w:multiLevelType w:val="hybridMultilevel"/>
    <w:tmpl w:val="EA16F082"/>
    <w:lvl w:ilvl="0" w:tplc="4C70B314">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1B541CB3"/>
    <w:multiLevelType w:val="hybridMultilevel"/>
    <w:tmpl w:val="9FE21EE4"/>
    <w:lvl w:ilvl="0" w:tplc="2C22607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62A5F4A"/>
    <w:multiLevelType w:val="hybridMultilevel"/>
    <w:tmpl w:val="2D0A67D0"/>
    <w:lvl w:ilvl="0" w:tplc="FE9AFD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3FEF7D45"/>
    <w:multiLevelType w:val="hybridMultilevel"/>
    <w:tmpl w:val="DF348B9A"/>
    <w:lvl w:ilvl="0" w:tplc="EF1456A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17252CB"/>
    <w:multiLevelType w:val="hybridMultilevel"/>
    <w:tmpl w:val="918AF186"/>
    <w:lvl w:ilvl="0" w:tplc="6310C98E">
      <w:start w:val="1"/>
      <w:numFmt w:val="taiwaneseCountingThousand"/>
      <w:lvlText w:val="%1、"/>
      <w:lvlJc w:val="left"/>
      <w:pPr>
        <w:ind w:left="510" w:hanging="51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9D33525"/>
    <w:multiLevelType w:val="hybridMultilevel"/>
    <w:tmpl w:val="14404D8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697325F1"/>
    <w:multiLevelType w:val="hybridMultilevel"/>
    <w:tmpl w:val="D1ECF860"/>
    <w:lvl w:ilvl="0" w:tplc="7750BA48">
      <w:start w:val="1"/>
      <w:numFmt w:val="decimal"/>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10" w15:restartNumberingAfterBreak="0">
    <w:nsid w:val="796F65DE"/>
    <w:multiLevelType w:val="hybridMultilevel"/>
    <w:tmpl w:val="290C0F0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7DCA7B30"/>
    <w:multiLevelType w:val="hybridMultilevel"/>
    <w:tmpl w:val="E26CC6B0"/>
    <w:lvl w:ilvl="0" w:tplc="E01AC48C">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2" w15:restartNumberingAfterBreak="0">
    <w:nsid w:val="7F0371FB"/>
    <w:multiLevelType w:val="hybridMultilevel"/>
    <w:tmpl w:val="9468EE68"/>
    <w:lvl w:ilvl="0" w:tplc="3C1C7AA6">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num w:numId="1">
    <w:abstractNumId w:val="10"/>
  </w:num>
  <w:num w:numId="2">
    <w:abstractNumId w:val="3"/>
  </w:num>
  <w:num w:numId="3">
    <w:abstractNumId w:val="8"/>
  </w:num>
  <w:num w:numId="4">
    <w:abstractNumId w:val="2"/>
  </w:num>
  <w:num w:numId="5">
    <w:abstractNumId w:val="0"/>
  </w:num>
  <w:num w:numId="6">
    <w:abstractNumId w:val="7"/>
  </w:num>
  <w:num w:numId="7">
    <w:abstractNumId w:val="5"/>
  </w:num>
  <w:num w:numId="8">
    <w:abstractNumId w:val="11"/>
  </w:num>
  <w:num w:numId="9">
    <w:abstractNumId w:val="4"/>
  </w:num>
  <w:num w:numId="10">
    <w:abstractNumId w:val="12"/>
  </w:num>
  <w:num w:numId="11">
    <w:abstractNumId w:val="1"/>
  </w:num>
  <w:num w:numId="12">
    <w:abstractNumId w:val="9"/>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4B7"/>
    <w:rsid w:val="000267F6"/>
    <w:rsid w:val="00031DCB"/>
    <w:rsid w:val="00035DA0"/>
    <w:rsid w:val="000D25F4"/>
    <w:rsid w:val="000E04B7"/>
    <w:rsid w:val="000F3E9F"/>
    <w:rsid w:val="000F5750"/>
    <w:rsid w:val="00104552"/>
    <w:rsid w:val="00132038"/>
    <w:rsid w:val="00132E5B"/>
    <w:rsid w:val="001526E6"/>
    <w:rsid w:val="00160275"/>
    <w:rsid w:val="001E7513"/>
    <w:rsid w:val="0020202B"/>
    <w:rsid w:val="00217740"/>
    <w:rsid w:val="00226DF6"/>
    <w:rsid w:val="0023656A"/>
    <w:rsid w:val="002C2668"/>
    <w:rsid w:val="002D134C"/>
    <w:rsid w:val="003068F9"/>
    <w:rsid w:val="00344E69"/>
    <w:rsid w:val="00350E4A"/>
    <w:rsid w:val="003B2655"/>
    <w:rsid w:val="003F0516"/>
    <w:rsid w:val="00417807"/>
    <w:rsid w:val="00432B3F"/>
    <w:rsid w:val="0046547C"/>
    <w:rsid w:val="00511625"/>
    <w:rsid w:val="00524166"/>
    <w:rsid w:val="005C06AB"/>
    <w:rsid w:val="005E0C72"/>
    <w:rsid w:val="006246A0"/>
    <w:rsid w:val="00627C3E"/>
    <w:rsid w:val="006719E8"/>
    <w:rsid w:val="00693CF4"/>
    <w:rsid w:val="006A6CA7"/>
    <w:rsid w:val="006A79AD"/>
    <w:rsid w:val="0073633A"/>
    <w:rsid w:val="00750662"/>
    <w:rsid w:val="00756F7C"/>
    <w:rsid w:val="00776676"/>
    <w:rsid w:val="007E0682"/>
    <w:rsid w:val="00855740"/>
    <w:rsid w:val="00870748"/>
    <w:rsid w:val="008A0916"/>
    <w:rsid w:val="008B548B"/>
    <w:rsid w:val="008E7458"/>
    <w:rsid w:val="008F2791"/>
    <w:rsid w:val="00931A9D"/>
    <w:rsid w:val="00931F8B"/>
    <w:rsid w:val="00974A72"/>
    <w:rsid w:val="009847FE"/>
    <w:rsid w:val="009A43FA"/>
    <w:rsid w:val="00A06079"/>
    <w:rsid w:val="00AA1B31"/>
    <w:rsid w:val="00AC0BF5"/>
    <w:rsid w:val="00AD1A23"/>
    <w:rsid w:val="00AD4443"/>
    <w:rsid w:val="00B06044"/>
    <w:rsid w:val="00B42D0C"/>
    <w:rsid w:val="00BA5C70"/>
    <w:rsid w:val="00BB7589"/>
    <w:rsid w:val="00BE2DAC"/>
    <w:rsid w:val="00BF0AE6"/>
    <w:rsid w:val="00C11638"/>
    <w:rsid w:val="00C55DDE"/>
    <w:rsid w:val="00C91EC1"/>
    <w:rsid w:val="00CA01BD"/>
    <w:rsid w:val="00CA2D25"/>
    <w:rsid w:val="00CB090C"/>
    <w:rsid w:val="00CC27E5"/>
    <w:rsid w:val="00CE4A4E"/>
    <w:rsid w:val="00D2786F"/>
    <w:rsid w:val="00E56949"/>
    <w:rsid w:val="00E752C5"/>
    <w:rsid w:val="00E96B36"/>
    <w:rsid w:val="00EC26AB"/>
    <w:rsid w:val="00F114A3"/>
    <w:rsid w:val="00F25612"/>
    <w:rsid w:val="00F415FF"/>
    <w:rsid w:val="00F523E3"/>
    <w:rsid w:val="00F7515C"/>
    <w:rsid w:val="00F802F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FE96A4"/>
  <w15:docId w15:val="{FBA834A4-7B0F-4935-9D97-B17DF6BEA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4B7"/>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76676"/>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776676"/>
    <w:rPr>
      <w:rFonts w:asciiTheme="majorHAnsi" w:eastAsiaTheme="majorEastAsia" w:hAnsiTheme="majorHAnsi" w:cstheme="majorBidi"/>
      <w:sz w:val="18"/>
      <w:szCs w:val="18"/>
    </w:rPr>
  </w:style>
  <w:style w:type="table" w:styleId="a5">
    <w:name w:val="Table Grid"/>
    <w:basedOn w:val="a1"/>
    <w:uiPriority w:val="59"/>
    <w:rsid w:val="007766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627C3E"/>
    <w:pPr>
      <w:widowControl/>
      <w:spacing w:before="100" w:beforeAutospacing="1" w:after="100" w:afterAutospacing="1"/>
    </w:pPr>
    <w:rPr>
      <w:rFonts w:ascii="新細明體" w:eastAsia="新細明體" w:hAnsi="新細明體" w:cs="新細明體"/>
      <w:kern w:val="0"/>
      <w:szCs w:val="24"/>
    </w:rPr>
  </w:style>
  <w:style w:type="paragraph" w:styleId="a6">
    <w:name w:val="List Paragraph"/>
    <w:basedOn w:val="a"/>
    <w:link w:val="a7"/>
    <w:uiPriority w:val="34"/>
    <w:qFormat/>
    <w:rsid w:val="00693CF4"/>
    <w:pPr>
      <w:ind w:leftChars="200" w:left="480"/>
    </w:pPr>
    <w:rPr>
      <w:rFonts w:ascii="Calibri" w:eastAsia="新細明體" w:hAnsi="Calibri" w:cs="Times New Roman"/>
    </w:rPr>
  </w:style>
  <w:style w:type="character" w:customStyle="1" w:styleId="a7">
    <w:name w:val="清單段落 字元"/>
    <w:link w:val="a6"/>
    <w:uiPriority w:val="34"/>
    <w:locked/>
    <w:rsid w:val="00693CF4"/>
    <w:rPr>
      <w:rFonts w:ascii="Calibri" w:eastAsia="新細明體" w:hAnsi="Calibri" w:cs="Times New Roman"/>
    </w:rPr>
  </w:style>
  <w:style w:type="paragraph" w:styleId="a8">
    <w:name w:val="header"/>
    <w:basedOn w:val="a"/>
    <w:link w:val="a9"/>
    <w:uiPriority w:val="99"/>
    <w:unhideWhenUsed/>
    <w:rsid w:val="009847FE"/>
    <w:pPr>
      <w:tabs>
        <w:tab w:val="center" w:pos="4153"/>
        <w:tab w:val="right" w:pos="8306"/>
      </w:tabs>
      <w:snapToGrid w:val="0"/>
    </w:pPr>
    <w:rPr>
      <w:sz w:val="20"/>
      <w:szCs w:val="20"/>
    </w:rPr>
  </w:style>
  <w:style w:type="character" w:customStyle="1" w:styleId="a9">
    <w:name w:val="頁首 字元"/>
    <w:basedOn w:val="a0"/>
    <w:link w:val="a8"/>
    <w:uiPriority w:val="99"/>
    <w:rsid w:val="009847FE"/>
    <w:rPr>
      <w:sz w:val="20"/>
      <w:szCs w:val="20"/>
    </w:rPr>
  </w:style>
  <w:style w:type="paragraph" w:styleId="aa">
    <w:name w:val="footer"/>
    <w:basedOn w:val="a"/>
    <w:link w:val="ab"/>
    <w:uiPriority w:val="99"/>
    <w:unhideWhenUsed/>
    <w:rsid w:val="009847FE"/>
    <w:pPr>
      <w:tabs>
        <w:tab w:val="center" w:pos="4153"/>
        <w:tab w:val="right" w:pos="8306"/>
      </w:tabs>
      <w:snapToGrid w:val="0"/>
    </w:pPr>
    <w:rPr>
      <w:sz w:val="20"/>
      <w:szCs w:val="20"/>
    </w:rPr>
  </w:style>
  <w:style w:type="character" w:customStyle="1" w:styleId="ab">
    <w:name w:val="頁尾 字元"/>
    <w:basedOn w:val="a0"/>
    <w:link w:val="aa"/>
    <w:uiPriority w:val="99"/>
    <w:rsid w:val="009847FE"/>
    <w:rPr>
      <w:sz w:val="20"/>
      <w:szCs w:val="20"/>
    </w:rPr>
  </w:style>
  <w:style w:type="character" w:styleId="ac">
    <w:name w:val="Hyperlink"/>
    <w:basedOn w:val="a0"/>
    <w:uiPriority w:val="99"/>
    <w:unhideWhenUsed/>
    <w:rsid w:val="00E569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8126136">
      <w:bodyDiv w:val="1"/>
      <w:marLeft w:val="0"/>
      <w:marRight w:val="0"/>
      <w:marTop w:val="0"/>
      <w:marBottom w:val="0"/>
      <w:divBdr>
        <w:top w:val="none" w:sz="0" w:space="0" w:color="auto"/>
        <w:left w:val="none" w:sz="0" w:space="0" w:color="auto"/>
        <w:bottom w:val="none" w:sz="0" w:space="0" w:color="auto"/>
        <w:right w:val="none" w:sz="0" w:space="0" w:color="auto"/>
      </w:divBdr>
    </w:div>
    <w:div w:id="1134055997">
      <w:bodyDiv w:val="1"/>
      <w:marLeft w:val="0"/>
      <w:marRight w:val="0"/>
      <w:marTop w:val="0"/>
      <w:marBottom w:val="0"/>
      <w:divBdr>
        <w:top w:val="none" w:sz="0" w:space="0" w:color="auto"/>
        <w:left w:val="none" w:sz="0" w:space="0" w:color="auto"/>
        <w:bottom w:val="none" w:sz="0" w:space="0" w:color="auto"/>
        <w:right w:val="none" w:sz="0" w:space="0" w:color="auto"/>
      </w:divBdr>
    </w:div>
    <w:div w:id="1450929630">
      <w:bodyDiv w:val="1"/>
      <w:marLeft w:val="0"/>
      <w:marRight w:val="0"/>
      <w:marTop w:val="0"/>
      <w:marBottom w:val="0"/>
      <w:divBdr>
        <w:top w:val="none" w:sz="0" w:space="0" w:color="auto"/>
        <w:left w:val="none" w:sz="0" w:space="0" w:color="auto"/>
        <w:bottom w:val="none" w:sz="0" w:space="0" w:color="auto"/>
        <w:right w:val="none" w:sz="0" w:space="0" w:color="auto"/>
      </w:divBdr>
    </w:div>
    <w:div w:id="1533377701">
      <w:bodyDiv w:val="1"/>
      <w:marLeft w:val="0"/>
      <w:marRight w:val="0"/>
      <w:marTop w:val="0"/>
      <w:marBottom w:val="0"/>
      <w:divBdr>
        <w:top w:val="none" w:sz="0" w:space="0" w:color="auto"/>
        <w:left w:val="none" w:sz="0" w:space="0" w:color="auto"/>
        <w:bottom w:val="none" w:sz="0" w:space="0" w:color="auto"/>
        <w:right w:val="none" w:sz="0" w:space="0" w:color="auto"/>
      </w:divBdr>
    </w:div>
    <w:div w:id="162176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g5.baiyunpiaopiao.com/zuowen/xiaoxue/sinianji/888398.s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2476C9-1369-42E0-A056-7299DC75C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4</Pages>
  <Words>624</Words>
  <Characters>3559</Characters>
  <Application>Microsoft Office Word</Application>
  <DocSecurity>0</DocSecurity>
  <Lines>29</Lines>
  <Paragraphs>8</Paragraphs>
  <ScaleCrop>false</ScaleCrop>
  <Company/>
  <LinksUpToDate>false</LinksUpToDate>
  <CharactersWithSpaces>4175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KUO</dc:creator>
  <cp:lastModifiedBy>user</cp:lastModifiedBy>
  <cp:revision>11</cp:revision>
  <dcterms:created xsi:type="dcterms:W3CDTF">2024-01-30T06:20:00Z</dcterms:created>
  <dcterms:modified xsi:type="dcterms:W3CDTF">2024-06-02T04:16:00Z</dcterms:modified>
</cp:coreProperties>
</file>